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D7F" w:rsidRDefault="00033DB9">
      <w:pPr>
        <w:spacing w:after="0" w:line="276" w:lineRule="auto"/>
        <w:ind w:left="0" w:firstLine="0"/>
      </w:pPr>
      <w:bookmarkStart w:id="0" w:name="_GoBack"/>
      <w:bookmarkEnd w:id="0"/>
      <w:r w:rsidRPr="00D46707">
        <w:rPr>
          <w:noProof/>
        </w:rPr>
        <w:drawing>
          <wp:anchor distT="0" distB="0" distL="114300" distR="114300" simplePos="0" relativeHeight="251662336" behindDoc="0" locked="0" layoutInCell="1" allowOverlap="1" wp14:anchorId="07B9F80F" wp14:editId="046DFFFD">
            <wp:simplePos x="0" y="0"/>
            <wp:positionH relativeFrom="margin">
              <wp:align>right</wp:align>
            </wp:positionH>
            <wp:positionV relativeFrom="paragraph">
              <wp:posOffset>1866265</wp:posOffset>
            </wp:positionV>
            <wp:extent cx="5756910" cy="130238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56910" cy="1302385"/>
                    </a:xfrm>
                    <a:prstGeom prst="rect">
                      <a:avLst/>
                    </a:prstGeom>
                  </pic:spPr>
                </pic:pic>
              </a:graphicData>
            </a:graphic>
          </wp:anchor>
        </w:drawing>
      </w:r>
      <w:r>
        <w:rPr>
          <w:noProof/>
        </w:rPr>
        <w:drawing>
          <wp:anchor distT="0" distB="0" distL="114300" distR="114300" simplePos="0" relativeHeight="251661312" behindDoc="0" locked="0" layoutInCell="1" allowOverlap="1" wp14:anchorId="57679E31" wp14:editId="3D2CA667">
            <wp:simplePos x="0" y="0"/>
            <wp:positionH relativeFrom="margin">
              <wp:align>right</wp:align>
            </wp:positionH>
            <wp:positionV relativeFrom="paragraph">
              <wp:posOffset>0</wp:posOffset>
            </wp:positionV>
            <wp:extent cx="5753100" cy="1866900"/>
            <wp:effectExtent l="0" t="0" r="0" b="0"/>
            <wp:wrapThrough wrapText="bothSides">
              <wp:wrapPolygon edited="0">
                <wp:start x="0" y="0"/>
                <wp:lineTo x="0" y="21380"/>
                <wp:lineTo x="21528" y="21380"/>
                <wp:lineTo x="2152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1866900"/>
                    </a:xfrm>
                    <a:prstGeom prst="rect">
                      <a:avLst/>
                    </a:prstGeom>
                    <a:noFill/>
                    <a:ln>
                      <a:noFill/>
                    </a:ln>
                  </pic:spPr>
                </pic:pic>
              </a:graphicData>
            </a:graphic>
          </wp:anchor>
        </w:drawing>
      </w:r>
      <w:r w:rsidR="00D46707">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914400</wp:posOffset>
                </wp:positionH>
                <wp:positionV relativeFrom="page">
                  <wp:posOffset>486531</wp:posOffset>
                </wp:positionV>
                <wp:extent cx="126707" cy="2917080"/>
                <wp:effectExtent l="0" t="0" r="0" b="0"/>
                <wp:wrapTopAndBottom/>
                <wp:docPr id="190785" name="Group 190785"/>
                <wp:cNvGraphicFramePr/>
                <a:graphic xmlns:a="http://schemas.openxmlformats.org/drawingml/2006/main">
                  <a:graphicData uri="http://schemas.microsoft.com/office/word/2010/wordprocessingGroup">
                    <wpg:wgp>
                      <wpg:cNvGrpSpPr/>
                      <wpg:grpSpPr>
                        <a:xfrm>
                          <a:off x="0" y="0"/>
                          <a:ext cx="126707" cy="2917080"/>
                          <a:chOff x="914400" y="486531"/>
                          <a:chExt cx="126707" cy="2917080"/>
                        </a:xfrm>
                      </wpg:grpSpPr>
                      <wps:wsp>
                        <wps:cNvPr id="9" name="Rectangle 9"/>
                        <wps:cNvSpPr/>
                        <wps:spPr>
                          <a:xfrm>
                            <a:off x="914400" y="486531"/>
                            <a:ext cx="51621" cy="174642"/>
                          </a:xfrm>
                          <a:prstGeom prst="rect">
                            <a:avLst/>
                          </a:prstGeom>
                          <a:ln>
                            <a:noFill/>
                          </a:ln>
                        </wps:spPr>
                        <wps:txbx>
                          <w:txbxContent>
                            <w:p w:rsidR="00D46707" w:rsidRDefault="00D46707">
                              <w:pPr>
                                <w:spacing w:after="0" w:line="276" w:lineRule="auto"/>
                                <w:ind w:left="0" w:firstLine="0"/>
                                <w:jc w:val="left"/>
                              </w:pPr>
                              <w:r>
                                <w:t xml:space="preserve"> </w:t>
                              </w:r>
                            </w:p>
                          </w:txbxContent>
                        </wps:txbx>
                        <wps:bodyPr horzOverflow="overflow" lIns="0" tIns="0" rIns="0" bIns="0" rtlCol="0">
                          <a:noAutofit/>
                        </wps:bodyPr>
                      </wps:wsp>
                      <wps:wsp>
                        <wps:cNvPr id="10" name="Rectangle 10"/>
                        <wps:cNvSpPr/>
                        <wps:spPr>
                          <a:xfrm>
                            <a:off x="914400" y="962397"/>
                            <a:ext cx="84472" cy="285778"/>
                          </a:xfrm>
                          <a:prstGeom prst="rect">
                            <a:avLst/>
                          </a:prstGeom>
                          <a:ln>
                            <a:noFill/>
                          </a:ln>
                        </wps:spPr>
                        <wps:txbx>
                          <w:txbxContent>
                            <w:p w:rsidR="00D46707" w:rsidRDefault="00D46707">
                              <w:pPr>
                                <w:spacing w:after="0" w:line="276" w:lineRule="auto"/>
                                <w:ind w:left="0" w:firstLine="0"/>
                                <w:jc w:val="left"/>
                              </w:pPr>
                              <w:r>
                                <w:rPr>
                                  <w:sz w:val="36"/>
                                </w:rPr>
                                <w:t xml:space="preserve"> </w:t>
                              </w:r>
                            </w:p>
                          </w:txbxContent>
                        </wps:txbx>
                        <wps:bodyPr horzOverflow="overflow" lIns="0" tIns="0" rIns="0" bIns="0" rtlCol="0">
                          <a:noAutofit/>
                        </wps:bodyPr>
                      </wps:wsp>
                      <wps:wsp>
                        <wps:cNvPr id="11" name="Rectangle 11"/>
                        <wps:cNvSpPr/>
                        <wps:spPr>
                          <a:xfrm>
                            <a:off x="914400" y="1302795"/>
                            <a:ext cx="84472" cy="285778"/>
                          </a:xfrm>
                          <a:prstGeom prst="rect">
                            <a:avLst/>
                          </a:prstGeom>
                          <a:ln>
                            <a:noFill/>
                          </a:ln>
                        </wps:spPr>
                        <wps:txbx>
                          <w:txbxContent>
                            <w:p w:rsidR="00D46707" w:rsidRDefault="00D46707">
                              <w:pPr>
                                <w:spacing w:after="0" w:line="276" w:lineRule="auto"/>
                                <w:ind w:left="0" w:firstLine="0"/>
                                <w:jc w:val="left"/>
                              </w:pPr>
                              <w:r>
                                <w:rPr>
                                  <w:sz w:val="36"/>
                                </w:rPr>
                                <w:t xml:space="preserve"> </w:t>
                              </w:r>
                            </w:p>
                          </w:txbxContent>
                        </wps:txbx>
                        <wps:bodyPr horzOverflow="overflow" lIns="0" tIns="0" rIns="0" bIns="0" rtlCol="0">
                          <a:noAutofit/>
                        </wps:bodyPr>
                      </wps:wsp>
                      <wps:wsp>
                        <wps:cNvPr id="12" name="Rectangle 12"/>
                        <wps:cNvSpPr/>
                        <wps:spPr>
                          <a:xfrm>
                            <a:off x="914400" y="1643193"/>
                            <a:ext cx="84472" cy="285778"/>
                          </a:xfrm>
                          <a:prstGeom prst="rect">
                            <a:avLst/>
                          </a:prstGeom>
                          <a:ln>
                            <a:noFill/>
                          </a:ln>
                        </wps:spPr>
                        <wps:txbx>
                          <w:txbxContent>
                            <w:p w:rsidR="00D46707" w:rsidRDefault="00D46707">
                              <w:pPr>
                                <w:spacing w:after="0" w:line="276" w:lineRule="auto"/>
                                <w:ind w:left="0" w:firstLine="0"/>
                                <w:jc w:val="left"/>
                              </w:pPr>
                              <w:r>
                                <w:rPr>
                                  <w:sz w:val="36"/>
                                </w:rPr>
                                <w:t xml:space="preserve"> </w:t>
                              </w:r>
                            </w:p>
                          </w:txbxContent>
                        </wps:txbx>
                        <wps:bodyPr horzOverflow="overflow" lIns="0" tIns="0" rIns="0" bIns="0" rtlCol="0">
                          <a:noAutofit/>
                        </wps:bodyPr>
                      </wps:wsp>
                      <wps:wsp>
                        <wps:cNvPr id="13" name="Rectangle 13"/>
                        <wps:cNvSpPr/>
                        <wps:spPr>
                          <a:xfrm>
                            <a:off x="914400" y="1983591"/>
                            <a:ext cx="84472" cy="285778"/>
                          </a:xfrm>
                          <a:prstGeom prst="rect">
                            <a:avLst/>
                          </a:prstGeom>
                          <a:ln>
                            <a:noFill/>
                          </a:ln>
                        </wps:spPr>
                        <wps:txbx>
                          <w:txbxContent>
                            <w:p w:rsidR="00D46707" w:rsidRDefault="00D46707">
                              <w:pPr>
                                <w:spacing w:after="0" w:line="276" w:lineRule="auto"/>
                                <w:ind w:left="0" w:firstLine="0"/>
                                <w:jc w:val="left"/>
                              </w:pPr>
                              <w:r>
                                <w:rPr>
                                  <w:sz w:val="36"/>
                                </w:rPr>
                                <w:t xml:space="preserve"> </w:t>
                              </w:r>
                            </w:p>
                          </w:txbxContent>
                        </wps:txbx>
                        <wps:bodyPr horzOverflow="overflow" lIns="0" tIns="0" rIns="0" bIns="0" rtlCol="0">
                          <a:noAutofit/>
                        </wps:bodyPr>
                      </wps:wsp>
                      <wps:wsp>
                        <wps:cNvPr id="14" name="Rectangle 14"/>
                        <wps:cNvSpPr/>
                        <wps:spPr>
                          <a:xfrm>
                            <a:off x="914400" y="2323989"/>
                            <a:ext cx="84472" cy="285778"/>
                          </a:xfrm>
                          <a:prstGeom prst="rect">
                            <a:avLst/>
                          </a:prstGeom>
                          <a:ln>
                            <a:noFill/>
                          </a:ln>
                        </wps:spPr>
                        <wps:txbx>
                          <w:txbxContent>
                            <w:p w:rsidR="00D46707" w:rsidRDefault="00D46707">
                              <w:pPr>
                                <w:spacing w:after="0" w:line="276" w:lineRule="auto"/>
                                <w:ind w:left="0" w:firstLine="0"/>
                                <w:jc w:val="left"/>
                              </w:pPr>
                              <w:r>
                                <w:rPr>
                                  <w:sz w:val="36"/>
                                </w:rPr>
                                <w:t xml:space="preserve"> </w:t>
                              </w:r>
                            </w:p>
                          </w:txbxContent>
                        </wps:txbx>
                        <wps:bodyPr horzOverflow="overflow" lIns="0" tIns="0" rIns="0" bIns="0" rtlCol="0">
                          <a:noAutofit/>
                        </wps:bodyPr>
                      </wps:wsp>
                      <wps:wsp>
                        <wps:cNvPr id="15" name="Rectangle 15"/>
                        <wps:cNvSpPr/>
                        <wps:spPr>
                          <a:xfrm>
                            <a:off x="914400" y="2688385"/>
                            <a:ext cx="126707" cy="428667"/>
                          </a:xfrm>
                          <a:prstGeom prst="rect">
                            <a:avLst/>
                          </a:prstGeom>
                          <a:ln>
                            <a:noFill/>
                          </a:ln>
                        </wps:spPr>
                        <wps:txbx>
                          <w:txbxContent>
                            <w:p w:rsidR="00D46707" w:rsidRDefault="00D46707">
                              <w:pPr>
                                <w:spacing w:after="0" w:line="276" w:lineRule="auto"/>
                                <w:ind w:left="0" w:firstLine="0"/>
                                <w:jc w:val="left"/>
                              </w:pPr>
                              <w:r>
                                <w:rPr>
                                  <w:sz w:val="54"/>
                                </w:rPr>
                                <w:t xml:space="preserve"> </w:t>
                              </w:r>
                            </w:p>
                          </w:txbxContent>
                        </wps:txbx>
                        <wps:bodyPr horzOverflow="overflow" lIns="0" tIns="0" rIns="0" bIns="0" rtlCol="0">
                          <a:noAutofit/>
                        </wps:bodyPr>
                      </wps:wsp>
                      <wps:wsp>
                        <wps:cNvPr id="16" name="Rectangle 16"/>
                        <wps:cNvSpPr/>
                        <wps:spPr>
                          <a:xfrm>
                            <a:off x="914400" y="3117833"/>
                            <a:ext cx="84472" cy="285778"/>
                          </a:xfrm>
                          <a:prstGeom prst="rect">
                            <a:avLst/>
                          </a:prstGeom>
                          <a:ln>
                            <a:noFill/>
                          </a:ln>
                        </wps:spPr>
                        <wps:txbx>
                          <w:txbxContent>
                            <w:p w:rsidR="00D46707" w:rsidRDefault="00D46707">
                              <w:pPr>
                                <w:spacing w:after="0" w:line="276" w:lineRule="auto"/>
                                <w:ind w:left="0" w:firstLine="0"/>
                                <w:jc w:val="left"/>
                              </w:pPr>
                              <w:r>
                                <w:rPr>
                                  <w:sz w:val="36"/>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90785" o:spid="_x0000_s1026" style="position:absolute;left:0;text-align:left;margin-left:1in;margin-top:38.3pt;width:10pt;height:229.7pt;z-index:251658240;mso-position-horizontal-relative:page;mso-position-vertical-relative:page;mso-width-relative:margin;mso-height-relative:margin" coordorigin="9144,4865" coordsize="1267,2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">
                <v:rect id="Rectangle 9" o:spid="_x0000_s1027" style="position:absolute;left:9144;top:4865;width:516;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D46707" w:rsidRDefault="00D46707">
                        <w:pPr>
                          <w:spacing w:after="0" w:line="276" w:lineRule="auto"/>
                          <w:ind w:left="0" w:firstLine="0"/>
                          <w:jc w:val="left"/>
                        </w:pPr>
                        <w:r>
                          <w:t xml:space="preserve"> </w:t>
                        </w:r>
                      </w:p>
                    </w:txbxContent>
                  </v:textbox>
                </v:rect>
                <v:rect id="Rectangle 10" o:spid="_x0000_s1028" style="position:absolute;left:9144;top:9623;width:84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D46707" w:rsidRDefault="00D46707">
                        <w:pPr>
                          <w:spacing w:after="0" w:line="276" w:lineRule="auto"/>
                          <w:ind w:left="0" w:firstLine="0"/>
                          <w:jc w:val="left"/>
                        </w:pPr>
                        <w:r>
                          <w:rPr>
                            <w:sz w:val="36"/>
                          </w:rPr>
                          <w:t xml:space="preserve"> </w:t>
                        </w:r>
                      </w:p>
                    </w:txbxContent>
                  </v:textbox>
                </v:rect>
                <v:rect id="Rectangle 11" o:spid="_x0000_s1029" style="position:absolute;left:9144;top:13027;width:84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D46707" w:rsidRDefault="00D46707">
                        <w:pPr>
                          <w:spacing w:after="0" w:line="276" w:lineRule="auto"/>
                          <w:ind w:left="0" w:firstLine="0"/>
                          <w:jc w:val="left"/>
                        </w:pPr>
                        <w:r>
                          <w:rPr>
                            <w:sz w:val="36"/>
                          </w:rPr>
                          <w:t xml:space="preserve"> </w:t>
                        </w:r>
                      </w:p>
                    </w:txbxContent>
                  </v:textbox>
                </v:rect>
                <v:rect id="Rectangle 12" o:spid="_x0000_s1030" style="position:absolute;left:9144;top:16431;width:84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D46707" w:rsidRDefault="00D46707">
                        <w:pPr>
                          <w:spacing w:after="0" w:line="276" w:lineRule="auto"/>
                          <w:ind w:left="0" w:firstLine="0"/>
                          <w:jc w:val="left"/>
                        </w:pPr>
                        <w:r>
                          <w:rPr>
                            <w:sz w:val="36"/>
                          </w:rPr>
                          <w:t xml:space="preserve"> </w:t>
                        </w:r>
                      </w:p>
                    </w:txbxContent>
                  </v:textbox>
                </v:rect>
                <v:rect id="Rectangle 13" o:spid="_x0000_s1031" style="position:absolute;left:9144;top:19835;width:84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D46707" w:rsidRDefault="00D46707">
                        <w:pPr>
                          <w:spacing w:after="0" w:line="276" w:lineRule="auto"/>
                          <w:ind w:left="0" w:firstLine="0"/>
                          <w:jc w:val="left"/>
                        </w:pPr>
                        <w:r>
                          <w:rPr>
                            <w:sz w:val="36"/>
                          </w:rPr>
                          <w:t xml:space="preserve"> </w:t>
                        </w:r>
                      </w:p>
                    </w:txbxContent>
                  </v:textbox>
                </v:rect>
                <v:rect id="Rectangle 14" o:spid="_x0000_s1032" style="position:absolute;left:9144;top:23239;width:84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D46707" w:rsidRDefault="00D46707">
                        <w:pPr>
                          <w:spacing w:after="0" w:line="276" w:lineRule="auto"/>
                          <w:ind w:left="0" w:firstLine="0"/>
                          <w:jc w:val="left"/>
                        </w:pPr>
                        <w:r>
                          <w:rPr>
                            <w:sz w:val="36"/>
                          </w:rPr>
                          <w:t xml:space="preserve"> </w:t>
                        </w:r>
                      </w:p>
                    </w:txbxContent>
                  </v:textbox>
                </v:rect>
                <v:rect id="Rectangle 15" o:spid="_x0000_s1033" style="position:absolute;left:9144;top:26883;width:126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D46707" w:rsidRDefault="00D46707">
                        <w:pPr>
                          <w:spacing w:after="0" w:line="276" w:lineRule="auto"/>
                          <w:ind w:left="0" w:firstLine="0"/>
                          <w:jc w:val="left"/>
                        </w:pPr>
                        <w:r>
                          <w:rPr>
                            <w:sz w:val="54"/>
                          </w:rPr>
                          <w:t xml:space="preserve"> </w:t>
                        </w:r>
                      </w:p>
                    </w:txbxContent>
                  </v:textbox>
                </v:rect>
                <v:rect id="Rectangle 16" o:spid="_x0000_s1034" style="position:absolute;left:9144;top:31178;width:84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D46707" w:rsidRDefault="00D46707">
                        <w:pPr>
                          <w:spacing w:after="0" w:line="276" w:lineRule="auto"/>
                          <w:ind w:left="0" w:firstLine="0"/>
                          <w:jc w:val="left"/>
                        </w:pPr>
                        <w:r>
                          <w:rPr>
                            <w:sz w:val="36"/>
                          </w:rPr>
                          <w:t xml:space="preserve"> </w:t>
                        </w:r>
                      </w:p>
                    </w:txbxContent>
                  </v:textbox>
                </v:rect>
                <w10:wrap type="topAndBottom" anchorx="page" anchory="page"/>
              </v:group>
            </w:pict>
          </mc:Fallback>
        </mc:AlternateContent>
      </w:r>
    </w:p>
    <w:p w:rsidR="00E01D7F" w:rsidRDefault="00D46707" w:rsidP="00033DB9">
      <w:pPr>
        <w:spacing w:after="770" w:line="240" w:lineRule="auto"/>
        <w:ind w:left="0" w:firstLine="0"/>
        <w:jc w:val="left"/>
      </w:pPr>
      <w:r>
        <w:t xml:space="preserve"> </w:t>
      </w:r>
    </w:p>
    <w:p w:rsidR="00E01D7F" w:rsidRPr="00033DB9" w:rsidRDefault="00D46707">
      <w:pPr>
        <w:pBdr>
          <w:top w:val="single" w:sz="8" w:space="0" w:color="000000"/>
          <w:left w:val="single" w:sz="8" w:space="0" w:color="000000"/>
          <w:bottom w:val="single" w:sz="8" w:space="0" w:color="000000"/>
          <w:right w:val="single" w:sz="8" w:space="0" w:color="000000"/>
        </w:pBdr>
        <w:spacing w:after="51" w:line="234" w:lineRule="auto"/>
        <w:ind w:left="105" w:right="15" w:firstLine="0"/>
        <w:rPr>
          <w:sz w:val="24"/>
          <w:szCs w:val="24"/>
        </w:rPr>
      </w:pPr>
      <w:r w:rsidRPr="00033DB9">
        <w:rPr>
          <w:color w:val="434343"/>
          <w:sz w:val="24"/>
          <w:szCs w:val="24"/>
        </w:rPr>
        <w:t xml:space="preserve">Este documento y su contenido han sido elaborados por la </w:t>
      </w:r>
      <w:r w:rsidRPr="00033DB9">
        <w:rPr>
          <w:b/>
          <w:color w:val="434343"/>
          <w:sz w:val="24"/>
          <w:szCs w:val="24"/>
        </w:rPr>
        <w:t xml:space="preserve">Secretaría de Estado de Relaciones Internacionales y Empresariales de la Provincia de Tucumán. </w:t>
      </w:r>
      <w:r w:rsidRPr="00033DB9">
        <w:rPr>
          <w:color w:val="434343"/>
          <w:sz w:val="24"/>
          <w:szCs w:val="24"/>
        </w:rPr>
        <w:t xml:space="preserve">Valoramos su interés.  </w:t>
      </w:r>
    </w:p>
    <w:p w:rsidR="00E01D7F" w:rsidRPr="00033DB9" w:rsidRDefault="00D46707">
      <w:pPr>
        <w:pBdr>
          <w:top w:val="single" w:sz="8" w:space="0" w:color="000000"/>
          <w:left w:val="single" w:sz="8" w:space="0" w:color="000000"/>
          <w:bottom w:val="single" w:sz="8" w:space="0" w:color="000000"/>
          <w:right w:val="single" w:sz="8" w:space="0" w:color="000000"/>
        </w:pBdr>
        <w:spacing w:after="51" w:line="237" w:lineRule="auto"/>
        <w:ind w:left="115" w:right="15"/>
        <w:rPr>
          <w:sz w:val="24"/>
          <w:szCs w:val="24"/>
        </w:rPr>
      </w:pPr>
      <w:r w:rsidRPr="00033DB9">
        <w:rPr>
          <w:color w:val="434343"/>
          <w:sz w:val="24"/>
          <w:szCs w:val="24"/>
        </w:rPr>
        <w:t xml:space="preserve">Para asegurar la integridad de la información y el reconocimiento adecuado de nuestro trabajo, aclaramos expresamente que está permitida la reproducción o distribución de este archivo únicamente con fines académicos o informativos, siempre y cuando se cite de manera completa y adecuada la fuente. No está permitido extraer datos parciales de este material para su difusión. Les agradeceremos que lo difundan sin modificaciones. </w:t>
      </w:r>
    </w:p>
    <w:p w:rsidR="00E01D7F" w:rsidRPr="00033DB9" w:rsidRDefault="00D46707">
      <w:pPr>
        <w:pBdr>
          <w:top w:val="single" w:sz="8" w:space="0" w:color="000000"/>
          <w:left w:val="single" w:sz="8" w:space="0" w:color="000000"/>
          <w:bottom w:val="single" w:sz="8" w:space="0" w:color="000000"/>
          <w:right w:val="single" w:sz="8" w:space="0" w:color="000000"/>
        </w:pBdr>
        <w:spacing w:after="51" w:line="240" w:lineRule="auto"/>
        <w:ind w:left="105" w:right="15" w:firstLine="0"/>
        <w:jc w:val="left"/>
        <w:rPr>
          <w:sz w:val="24"/>
          <w:szCs w:val="24"/>
        </w:rPr>
      </w:pPr>
      <w:r w:rsidRPr="00033DB9">
        <w:rPr>
          <w:color w:val="434343"/>
          <w:sz w:val="24"/>
          <w:szCs w:val="24"/>
        </w:rPr>
        <w:t xml:space="preserve"> </w:t>
      </w:r>
    </w:p>
    <w:p w:rsidR="00E01D7F" w:rsidRPr="00033DB9" w:rsidRDefault="00D46707">
      <w:pPr>
        <w:pBdr>
          <w:top w:val="single" w:sz="8" w:space="0" w:color="000000"/>
          <w:left w:val="single" w:sz="8" w:space="0" w:color="000000"/>
          <w:bottom w:val="single" w:sz="8" w:space="0" w:color="000000"/>
          <w:right w:val="single" w:sz="8" w:space="0" w:color="000000"/>
        </w:pBdr>
        <w:spacing w:after="51" w:line="240" w:lineRule="auto"/>
        <w:ind w:left="105" w:right="15" w:firstLine="0"/>
        <w:jc w:val="left"/>
        <w:rPr>
          <w:sz w:val="24"/>
          <w:szCs w:val="24"/>
        </w:rPr>
      </w:pPr>
      <w:r w:rsidRPr="00033DB9">
        <w:rPr>
          <w:color w:val="434343"/>
          <w:sz w:val="24"/>
          <w:szCs w:val="24"/>
        </w:rPr>
        <w:t xml:space="preserve"> </w:t>
      </w:r>
    </w:p>
    <w:p w:rsidR="00E01D7F" w:rsidRPr="00033DB9" w:rsidRDefault="00D46707">
      <w:pPr>
        <w:pBdr>
          <w:top w:val="single" w:sz="8" w:space="0" w:color="000000"/>
          <w:left w:val="single" w:sz="8" w:space="0" w:color="000000"/>
          <w:bottom w:val="single" w:sz="8" w:space="0" w:color="000000"/>
          <w:right w:val="single" w:sz="8" w:space="0" w:color="000000"/>
        </w:pBdr>
        <w:spacing w:after="51" w:line="237" w:lineRule="auto"/>
        <w:ind w:left="115" w:right="15"/>
        <w:rPr>
          <w:sz w:val="24"/>
          <w:szCs w:val="24"/>
        </w:rPr>
      </w:pPr>
      <w:r w:rsidRPr="00033DB9">
        <w:rPr>
          <w:color w:val="434343"/>
          <w:sz w:val="24"/>
          <w:szCs w:val="24"/>
        </w:rPr>
        <w:t xml:space="preserve">Al postularse a alguna de las convocatorias mencionadas en este documento, es importante que nos envíen un breve correo a </w:t>
      </w:r>
      <w:r w:rsidRPr="00033DB9">
        <w:rPr>
          <w:b/>
          <w:color w:val="1155CC"/>
          <w:sz w:val="24"/>
          <w:szCs w:val="24"/>
          <w:u w:val="single" w:color="1155CC"/>
        </w:rPr>
        <w:t>dpyoserie@gmail.com</w:t>
      </w:r>
      <w:r w:rsidRPr="00033DB9">
        <w:rPr>
          <w:b/>
          <w:color w:val="434343"/>
          <w:sz w:val="24"/>
          <w:szCs w:val="24"/>
        </w:rPr>
        <w:t xml:space="preserve"> </w:t>
      </w:r>
      <w:r w:rsidRPr="00033DB9">
        <w:rPr>
          <w:color w:val="434343"/>
          <w:sz w:val="24"/>
          <w:szCs w:val="24"/>
        </w:rPr>
        <w:t xml:space="preserve">dándonos aviso. Esto nos permitirá registrar el interés de su institución en una temática y notificar oficialmente a las embajadas cuando sea necesario. </w:t>
      </w:r>
    </w:p>
    <w:p w:rsidR="00E01D7F" w:rsidRDefault="00D46707">
      <w:pPr>
        <w:pBdr>
          <w:top w:val="single" w:sz="8" w:space="0" w:color="000000"/>
          <w:left w:val="single" w:sz="8" w:space="0" w:color="000000"/>
          <w:bottom w:val="single" w:sz="8" w:space="0" w:color="000000"/>
          <w:right w:val="single" w:sz="8" w:space="0" w:color="000000"/>
        </w:pBdr>
        <w:spacing w:after="51" w:line="237" w:lineRule="auto"/>
        <w:ind w:left="115" w:right="15"/>
      </w:pPr>
      <w:r>
        <w:rPr>
          <w:color w:val="434343"/>
          <w:sz w:val="30"/>
        </w:rPr>
        <w:t xml:space="preserve">Agradecemos su colaboración.   </w:t>
      </w:r>
    </w:p>
    <w:p w:rsidR="00E01D7F" w:rsidRDefault="00D46707">
      <w:pPr>
        <w:pBdr>
          <w:top w:val="single" w:sz="8" w:space="0" w:color="000000"/>
          <w:left w:val="single" w:sz="8" w:space="0" w:color="000000"/>
          <w:bottom w:val="single" w:sz="8" w:space="0" w:color="000000"/>
          <w:right w:val="single" w:sz="8" w:space="0" w:color="000000"/>
        </w:pBdr>
        <w:spacing w:after="163" w:line="240" w:lineRule="auto"/>
        <w:ind w:left="105" w:right="15" w:firstLine="0"/>
        <w:jc w:val="left"/>
      </w:pPr>
      <w:r>
        <w:rPr>
          <w:color w:val="434343"/>
          <w:sz w:val="30"/>
        </w:rPr>
        <w:t xml:space="preserve"> </w:t>
      </w:r>
    </w:p>
    <w:p w:rsidR="00E01D7F" w:rsidRDefault="00D46707" w:rsidP="00D46707">
      <w:pPr>
        <w:spacing w:after="87" w:line="240" w:lineRule="auto"/>
        <w:ind w:left="0" w:firstLine="0"/>
        <w:jc w:val="left"/>
        <w:rPr>
          <w:b/>
          <w:color w:val="434343"/>
          <w:sz w:val="26"/>
        </w:rPr>
      </w:pPr>
      <w:r>
        <w:rPr>
          <w:b/>
          <w:color w:val="434343"/>
          <w:sz w:val="26"/>
        </w:rPr>
        <w:t xml:space="preserve"> </w:t>
      </w:r>
    </w:p>
    <w:p w:rsidR="00033DB9" w:rsidRDefault="00033DB9" w:rsidP="00D46707">
      <w:pPr>
        <w:spacing w:after="87" w:line="240" w:lineRule="auto"/>
        <w:ind w:left="0" w:firstLine="0"/>
        <w:jc w:val="left"/>
        <w:rPr>
          <w:b/>
          <w:color w:val="434343"/>
          <w:sz w:val="26"/>
        </w:rPr>
      </w:pPr>
    </w:p>
    <w:p w:rsidR="00033DB9" w:rsidRDefault="00033DB9" w:rsidP="00D46707">
      <w:pPr>
        <w:spacing w:after="87" w:line="240" w:lineRule="auto"/>
        <w:ind w:left="0" w:firstLine="0"/>
        <w:jc w:val="left"/>
      </w:pPr>
    </w:p>
    <w:p w:rsidR="00E01D7F" w:rsidRDefault="00D46707">
      <w:pPr>
        <w:spacing w:after="81" w:line="240" w:lineRule="auto"/>
        <w:ind w:left="-5"/>
      </w:pPr>
      <w:r>
        <w:rPr>
          <w:b/>
        </w:rPr>
        <w:t xml:space="preserve">BECAS..................................................................................................................................... 5 </w:t>
      </w:r>
    </w:p>
    <w:p w:rsidR="00E01D7F" w:rsidRDefault="00D46707">
      <w:r>
        <w:t xml:space="preserve">Beca IIFM para Programas de Gestión de la Moda............................................................6 </w:t>
      </w:r>
    </w:p>
    <w:p w:rsidR="00E01D7F" w:rsidRDefault="00D46707">
      <w:pPr>
        <w:ind w:left="730"/>
      </w:pPr>
      <w:r>
        <w:t xml:space="preserve">Cierre: 30/11/2025.........................................................................................................6 </w:t>
      </w:r>
    </w:p>
    <w:p w:rsidR="00E01D7F" w:rsidRDefault="00D46707">
      <w:r>
        <w:t xml:space="preserve">Beca Harvard LEAD en salud global 2026–2027............................................................... 6 </w:t>
      </w:r>
    </w:p>
    <w:p w:rsidR="00E01D7F" w:rsidRDefault="00D46707">
      <w:pPr>
        <w:ind w:left="730"/>
      </w:pPr>
      <w:r>
        <w:t xml:space="preserve">Cierre: 30/11/2025.........................................................................................................7 </w:t>
      </w:r>
    </w:p>
    <w:p w:rsidR="00E01D7F" w:rsidRDefault="00D46707">
      <w:r>
        <w:t xml:space="preserve">Becas de doctorado para jóvenes investigadores en Hong Kong......................................9 </w:t>
      </w:r>
    </w:p>
    <w:p w:rsidR="00E01D7F" w:rsidRDefault="00D46707">
      <w:pPr>
        <w:ind w:left="730"/>
      </w:pPr>
      <w:r>
        <w:t xml:space="preserve">Cierre: 1/12/2025.......................................................................................................... 9 </w:t>
      </w:r>
    </w:p>
    <w:p w:rsidR="00E01D7F" w:rsidRDefault="00D46707">
      <w:r>
        <w:t xml:space="preserve">Becas medioambientales de la Universidad de Harvard.................................................. 10 </w:t>
      </w:r>
    </w:p>
    <w:p w:rsidR="00E01D7F" w:rsidRDefault="00D46707">
      <w:pPr>
        <w:ind w:left="730"/>
      </w:pPr>
      <w:r>
        <w:t xml:space="preserve">Cierre: 1/12/2025........................................................................................................ 10 </w:t>
      </w:r>
    </w:p>
    <w:p w:rsidR="00E01D7F" w:rsidRDefault="00D46707">
      <w:r>
        <w:t xml:space="preserve">Beca de Excelencia EPFL 2026 en Suiza.........................................................................11 </w:t>
      </w:r>
    </w:p>
    <w:p w:rsidR="00E01D7F" w:rsidRDefault="00D46707">
      <w:pPr>
        <w:ind w:left="730"/>
      </w:pPr>
      <w:r>
        <w:t xml:space="preserve">Cierre: 15/12/2025.......................................................................................................11 </w:t>
      </w:r>
    </w:p>
    <w:p w:rsidR="00E01D7F" w:rsidRDefault="00D46707">
      <w:r>
        <w:t xml:space="preserve">Programa de Pasantías Humboldt 2026...........................................................................11 </w:t>
      </w:r>
    </w:p>
    <w:p w:rsidR="00E01D7F" w:rsidRDefault="00D46707">
      <w:pPr>
        <w:ind w:left="730"/>
      </w:pPr>
      <w:r>
        <w:t xml:space="preserve">Cierre: 19/12/2025...................................................................................................... 12 </w:t>
      </w:r>
    </w:p>
    <w:p w:rsidR="00E01D7F" w:rsidRDefault="00D46707">
      <w:r>
        <w:t xml:space="preserve">Programa de excelencia Postdoctoral “Lector Hadamard”...............................................13 </w:t>
      </w:r>
    </w:p>
    <w:p w:rsidR="00E01D7F" w:rsidRDefault="00D46707">
      <w:pPr>
        <w:ind w:left="730"/>
      </w:pPr>
      <w:r>
        <w:t xml:space="preserve">Cierre: 31/12/2025...................................................................................................... 13 </w:t>
      </w:r>
    </w:p>
    <w:p w:rsidR="00E01D7F" w:rsidRDefault="00D46707">
      <w:r>
        <w:t xml:space="preserve">Programa de Becas Eiffel en Francia............................................................................... 13 </w:t>
      </w:r>
    </w:p>
    <w:p w:rsidR="00E01D7F" w:rsidRDefault="00D46707">
      <w:pPr>
        <w:ind w:left="730"/>
      </w:pPr>
      <w:r>
        <w:t xml:space="preserve">Cierre: 8/1/2026.......................................................................................................... 14 </w:t>
      </w:r>
    </w:p>
    <w:p w:rsidR="00E01D7F" w:rsidRDefault="00D46707">
      <w:r>
        <w:t xml:space="preserve">Beca Global KAUST......................................................................................................... 15 </w:t>
      </w:r>
    </w:p>
    <w:p w:rsidR="00E01D7F" w:rsidRDefault="00D46707">
      <w:pPr>
        <w:ind w:left="730"/>
      </w:pPr>
      <w:r>
        <w:t xml:space="preserve">Cierre: 15/1/2026........................................................................................................ 15 </w:t>
      </w:r>
    </w:p>
    <w:p w:rsidR="00E01D7F" w:rsidRDefault="00D46707">
      <w:r>
        <w:t xml:space="preserve">Instituto de Liderazgo Hansen (HLI) 2026........................................................................ 16 </w:t>
      </w:r>
    </w:p>
    <w:p w:rsidR="00E01D7F" w:rsidRDefault="00D46707">
      <w:pPr>
        <w:ind w:left="730"/>
      </w:pPr>
      <w:r>
        <w:t xml:space="preserve">Cierre: 15/1/2026........................................................................................................ 16 </w:t>
      </w:r>
    </w:p>
    <w:p w:rsidR="00E01D7F" w:rsidRDefault="00D46707">
      <w:r>
        <w:t xml:space="preserve">Becas de maestría, especialización y doctorado del Gobierno de Hungría..................... 17 </w:t>
      </w:r>
    </w:p>
    <w:p w:rsidR="00E01D7F" w:rsidRDefault="00D46707">
      <w:pPr>
        <w:ind w:left="730"/>
      </w:pPr>
      <w:r>
        <w:t xml:space="preserve">Cierre: 15/1/2026........................................................................................................ 17 </w:t>
      </w:r>
    </w:p>
    <w:p w:rsidR="00E01D7F" w:rsidRDefault="00D46707">
      <w:r>
        <w:t xml:space="preserve">Becas Tech Her Future..................................................................................................... 18 </w:t>
      </w:r>
    </w:p>
    <w:p w:rsidR="00E01D7F" w:rsidRDefault="00D46707">
      <w:pPr>
        <w:ind w:left="730"/>
      </w:pPr>
      <w:r>
        <w:t xml:space="preserve">Cierre: 19/01/2026...................................................................................................... 18 </w:t>
      </w:r>
    </w:p>
    <w:p w:rsidR="00E01D7F" w:rsidRDefault="00D46707">
      <w:r>
        <w:t xml:space="preserve">Beca de Máster Políticas Económicas para la bifurcación Global (EPOG-JM)................19 </w:t>
      </w:r>
    </w:p>
    <w:p w:rsidR="00E01D7F" w:rsidRDefault="00D46707">
      <w:pPr>
        <w:ind w:left="730"/>
      </w:pPr>
      <w:r>
        <w:t xml:space="preserve">Cierre: 29/1/2026........................................................................................................ 19 </w:t>
      </w:r>
    </w:p>
    <w:p w:rsidR="00E01D7F" w:rsidRDefault="00D46707">
      <w:r>
        <w:t xml:space="preserve">Becas de excelencia del Instituto Galilée......................................................................... 19 </w:t>
      </w:r>
    </w:p>
    <w:p w:rsidR="00E01D7F" w:rsidRDefault="00D46707">
      <w:pPr>
        <w:ind w:left="730"/>
      </w:pPr>
      <w:r>
        <w:t xml:space="preserve">Cierre: 30/5/2026........................................................................................................ 20 </w:t>
      </w:r>
    </w:p>
    <w:p w:rsidR="00E01D7F" w:rsidRDefault="00D46707">
      <w:r>
        <w:t xml:space="preserve">Beca de tesis de maestría CYD: programa de talentos para la investigación en </w:t>
      </w:r>
    </w:p>
    <w:p w:rsidR="00E01D7F" w:rsidRDefault="00D46707">
      <w:r>
        <w:t xml:space="preserve">ciberdefensa..................................................................................................................... 21 </w:t>
      </w:r>
    </w:p>
    <w:p w:rsidR="00E01D7F" w:rsidRDefault="00D46707">
      <w:pPr>
        <w:ind w:left="730"/>
      </w:pPr>
      <w:r>
        <w:t xml:space="preserve">Abierta permanente.....................................................................................................21 </w:t>
      </w:r>
    </w:p>
    <w:p w:rsidR="00E01D7F" w:rsidRDefault="00D46707">
      <w:r>
        <w:lastRenderedPageBreak/>
        <w:t xml:space="preserve">Beca de investigación Georg Forster para el desarrollo sostenible - Post doctorados.... 22 </w:t>
      </w:r>
    </w:p>
    <w:p w:rsidR="00E01D7F" w:rsidRDefault="00D46707">
      <w:pPr>
        <w:ind w:left="730"/>
      </w:pPr>
      <w:r>
        <w:t xml:space="preserve">Abierta todo el año......................................................................................................22 </w:t>
      </w:r>
    </w:p>
    <w:p w:rsidR="00E01D7F" w:rsidRDefault="00D46707">
      <w:r>
        <w:t xml:space="preserve">Becas del Gobierno de China para posgrados.................................................................24 </w:t>
      </w:r>
    </w:p>
    <w:p w:rsidR="00E01D7F" w:rsidRDefault="00D46707">
      <w:pPr>
        <w:ind w:left="730"/>
      </w:pPr>
      <w:r>
        <w:t xml:space="preserve">Cierre diferente dependiendo de la beca....................................................................24 </w:t>
      </w:r>
    </w:p>
    <w:p w:rsidR="00E01D7F" w:rsidRDefault="00D46707">
      <w:r>
        <w:t xml:space="preserve">Becas doctorales de la Fundación Gerda Henkel en Alemania........................................26 </w:t>
      </w:r>
    </w:p>
    <w:p w:rsidR="00E01D7F" w:rsidRDefault="00D46707">
      <w:pPr>
        <w:ind w:left="730"/>
      </w:pPr>
      <w:r>
        <w:t xml:space="preserve">Abierta permanentemente...........................................................................................26 </w:t>
      </w:r>
    </w:p>
    <w:p w:rsidR="00E01D7F" w:rsidRDefault="00D46707">
      <w:r>
        <w:t xml:space="preserve">Programa de becas posdoctorales TWAS-LUMS.............................................................27 </w:t>
      </w:r>
    </w:p>
    <w:p w:rsidR="00E01D7F" w:rsidRDefault="00D46707">
      <w:pPr>
        <w:ind w:left="730"/>
      </w:pPr>
      <w:r>
        <w:t xml:space="preserve">Cierre: Abierto todo el año..........................................................................................28 </w:t>
      </w:r>
    </w:p>
    <w:p w:rsidR="00E01D7F" w:rsidRDefault="00D46707">
      <w:pPr>
        <w:spacing w:after="81" w:line="240" w:lineRule="auto"/>
        <w:ind w:left="-5"/>
      </w:pPr>
      <w:r>
        <w:rPr>
          <w:b/>
        </w:rPr>
        <w:t xml:space="preserve">OPORTUNIDADES A TRAVÉS DE CANCILLERÍA..............................................................29 </w:t>
      </w:r>
    </w:p>
    <w:p w:rsidR="00E01D7F" w:rsidRDefault="00D46707">
      <w:r>
        <w:t xml:space="preserve">Cursos en Tailandia 2026 para funcionarios y técnicos....................................................30 </w:t>
      </w:r>
    </w:p>
    <w:p w:rsidR="00D46707" w:rsidRDefault="00D46707">
      <w:pPr>
        <w:spacing w:after="0" w:line="269" w:lineRule="auto"/>
        <w:ind w:left="370"/>
        <w:jc w:val="left"/>
        <w:rPr>
          <w:b/>
          <w:color w:val="434343"/>
          <w:sz w:val="26"/>
        </w:rPr>
      </w:pPr>
      <w:r>
        <w:t xml:space="preserve">Programa ITEC - Capacitaciones en India....................................................................... 34 Cierre: 2026................................................................................................................ 34 </w:t>
      </w:r>
      <w:r>
        <w:rPr>
          <w:b/>
          <w:color w:val="434343"/>
          <w:sz w:val="26"/>
        </w:rPr>
        <w:t xml:space="preserve"> </w:t>
      </w:r>
    </w:p>
    <w:p w:rsidR="00D46707" w:rsidRDefault="00D46707">
      <w:pPr>
        <w:spacing w:after="0" w:line="269" w:lineRule="auto"/>
        <w:ind w:left="370"/>
        <w:jc w:val="left"/>
        <w:rPr>
          <w:b/>
          <w:color w:val="434343"/>
          <w:sz w:val="26"/>
        </w:rPr>
      </w:pPr>
    </w:p>
    <w:p w:rsidR="00D46707" w:rsidRDefault="00D46707">
      <w:pPr>
        <w:spacing w:after="0" w:line="269" w:lineRule="auto"/>
        <w:ind w:left="370"/>
        <w:jc w:val="left"/>
        <w:rPr>
          <w:b/>
          <w:color w:val="434343"/>
          <w:sz w:val="26"/>
        </w:rPr>
      </w:pPr>
    </w:p>
    <w:p w:rsidR="00D46707" w:rsidRDefault="00D46707">
      <w:pPr>
        <w:spacing w:after="0" w:line="269" w:lineRule="auto"/>
        <w:ind w:left="370"/>
        <w:jc w:val="left"/>
        <w:rPr>
          <w:b/>
          <w:color w:val="434343"/>
          <w:sz w:val="26"/>
        </w:rPr>
      </w:pPr>
    </w:p>
    <w:p w:rsidR="00D46707" w:rsidRDefault="00D46707">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EB4E39" w:rsidRDefault="00EB4E39">
      <w:pPr>
        <w:spacing w:after="0" w:line="269" w:lineRule="auto"/>
        <w:ind w:left="370"/>
        <w:jc w:val="left"/>
        <w:rPr>
          <w:b/>
          <w:color w:val="434343"/>
          <w:sz w:val="26"/>
        </w:rPr>
      </w:pPr>
    </w:p>
    <w:p w:rsidR="00D46707" w:rsidRDefault="00EB4E39">
      <w:pPr>
        <w:spacing w:after="0" w:line="269" w:lineRule="auto"/>
        <w:ind w:left="370"/>
        <w:jc w:val="left"/>
        <w:rPr>
          <w:b/>
          <w:color w:val="434343"/>
          <w:sz w:val="26"/>
        </w:rPr>
      </w:pPr>
      <w:r>
        <w:rPr>
          <w:noProof/>
        </w:rPr>
        <w:lastRenderedPageBreak/>
        <w:drawing>
          <wp:anchor distT="0" distB="0" distL="114300" distR="114300" simplePos="0" relativeHeight="251664384" behindDoc="0" locked="0" layoutInCell="1" allowOverlap="1" wp14:anchorId="429F27FC" wp14:editId="6ECDC037">
            <wp:simplePos x="0" y="0"/>
            <wp:positionH relativeFrom="column">
              <wp:posOffset>133350</wp:posOffset>
            </wp:positionH>
            <wp:positionV relativeFrom="paragraph">
              <wp:posOffset>1656080</wp:posOffset>
            </wp:positionV>
            <wp:extent cx="5753100" cy="1234440"/>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234440"/>
                    </a:xfrm>
                    <a:prstGeom prst="rect">
                      <a:avLst/>
                    </a:prstGeom>
                    <a:noFill/>
                    <a:ln>
                      <a:noFill/>
                    </a:ln>
                  </pic:spPr>
                </pic:pic>
              </a:graphicData>
            </a:graphic>
          </wp:anchor>
        </w:drawing>
      </w:r>
      <w:r w:rsidRPr="00D46707">
        <w:rPr>
          <w:noProof/>
        </w:rPr>
        <w:drawing>
          <wp:anchor distT="0" distB="0" distL="114300" distR="114300" simplePos="0" relativeHeight="251663360" behindDoc="0" locked="0" layoutInCell="1" allowOverlap="1" wp14:anchorId="0EC1D05E" wp14:editId="3C636504">
            <wp:simplePos x="0" y="0"/>
            <wp:positionH relativeFrom="column">
              <wp:posOffset>129540</wp:posOffset>
            </wp:positionH>
            <wp:positionV relativeFrom="paragraph">
              <wp:posOffset>391160</wp:posOffset>
            </wp:positionV>
            <wp:extent cx="5756910" cy="130365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56910" cy="1303655"/>
                    </a:xfrm>
                    <a:prstGeom prst="rect">
                      <a:avLst/>
                    </a:prstGeom>
                  </pic:spPr>
                </pic:pic>
              </a:graphicData>
            </a:graphic>
          </wp:anchor>
        </w:drawing>
      </w:r>
    </w:p>
    <w:p w:rsidR="00033DB9" w:rsidRDefault="00033DB9">
      <w:pPr>
        <w:spacing w:after="0" w:line="269" w:lineRule="auto"/>
        <w:ind w:left="370"/>
        <w:jc w:val="left"/>
        <w:rPr>
          <w:b/>
          <w:color w:val="434343"/>
          <w:sz w:val="26"/>
        </w:rPr>
      </w:pPr>
    </w:p>
    <w:p w:rsidR="00E01D7F" w:rsidRDefault="00D46707">
      <w:pPr>
        <w:spacing w:after="85" w:line="240" w:lineRule="auto"/>
        <w:ind w:left="-5" w:right="-15"/>
        <w:jc w:val="left"/>
      </w:pPr>
      <w:r>
        <w:rPr>
          <w:b/>
          <w:sz w:val="28"/>
        </w:rPr>
        <w:t xml:space="preserve">Beca IIFM para Programas de Gestión de la Moda </w:t>
      </w:r>
    </w:p>
    <w:p w:rsidR="00E01D7F" w:rsidRDefault="00D46707">
      <w:pPr>
        <w:spacing w:after="77" w:line="246" w:lineRule="auto"/>
        <w:ind w:left="-5" w:right="-15"/>
        <w:jc w:val="left"/>
      </w:pPr>
      <w:r>
        <w:rPr>
          <w:i/>
          <w:sz w:val="24"/>
        </w:rPr>
        <w:t xml:space="preserve">Cierre: 30/11/2025 </w:t>
      </w:r>
    </w:p>
    <w:p w:rsidR="00E01D7F" w:rsidRDefault="00D46707">
      <w:pPr>
        <w:spacing w:after="72" w:line="240" w:lineRule="auto"/>
        <w:ind w:left="0" w:firstLine="0"/>
        <w:jc w:val="left"/>
      </w:pPr>
      <w:r>
        <w:t xml:space="preserve"> </w:t>
      </w:r>
    </w:p>
    <w:p w:rsidR="00E01D7F" w:rsidRDefault="00D46707">
      <w:pPr>
        <w:ind w:left="10"/>
      </w:pPr>
      <w:r>
        <w:t xml:space="preserve">El Instituto Italiano de Gestión de la Moda (IIFM) anuncia la apertura de becas parciales para el año académico 2026/2027. Las becas están disponibles para candidatos inscritos en los programas de Máster ofrecidos por el instituto.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spacing w:after="77" w:line="246" w:lineRule="auto"/>
        <w:ind w:left="-5" w:right="-15"/>
        <w:jc w:val="left"/>
      </w:pPr>
      <w:r>
        <w:t xml:space="preserve">Cierra el </w:t>
      </w:r>
      <w:r>
        <w:rPr>
          <w:i/>
          <w:sz w:val="24"/>
        </w:rPr>
        <w:t xml:space="preserve">30/11/2025.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Instituto Italiano de Gestión de la Moda.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Pueden participar: </w:t>
      </w:r>
    </w:p>
    <w:p w:rsidR="00E01D7F" w:rsidRDefault="00D46707">
      <w:pPr>
        <w:numPr>
          <w:ilvl w:val="0"/>
          <w:numId w:val="1"/>
        </w:numPr>
        <w:ind w:hanging="360"/>
      </w:pPr>
      <w:r>
        <w:t xml:space="preserve">Estudiantes residentes italianos y no residentes (internacionales). </w:t>
      </w:r>
    </w:p>
    <w:p w:rsidR="00E01D7F" w:rsidRDefault="00D46707">
      <w:pPr>
        <w:numPr>
          <w:ilvl w:val="0"/>
          <w:numId w:val="1"/>
        </w:numPr>
        <w:ind w:hanging="360"/>
      </w:pPr>
      <w:r>
        <w:t xml:space="preserve">Candidatos que estén admitidos o en proceso de admisión a uno de los programas de Máster de IIFM para el año académico 2026/2027.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-Cada beca cubre el 50% del costo total de la matrícula. </w:t>
      </w:r>
    </w:p>
    <w:p w:rsidR="00E01D7F" w:rsidRDefault="00D46707">
      <w:pPr>
        <w:ind w:left="10"/>
      </w:pPr>
      <w:r>
        <w:t xml:space="preserve">-El valor de esta cobertura equivale a 10.500 €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1"/>
        </w:numPr>
        <w:ind w:hanging="360"/>
      </w:pPr>
      <w:r>
        <w:lastRenderedPageBreak/>
        <w:t xml:space="preserve">El solicitante debe estar admitido o en proceso de admisión en uno de los programas de Máster de IIFM para el año académico 2026-2027 al momento de presentar la solicitud de beca. </w:t>
      </w:r>
    </w:p>
    <w:p w:rsidR="00E01D7F" w:rsidRDefault="00D46707">
      <w:pPr>
        <w:numPr>
          <w:ilvl w:val="0"/>
          <w:numId w:val="1"/>
        </w:numPr>
        <w:ind w:hanging="360"/>
      </w:pPr>
      <w:r>
        <w:t xml:space="preserve">La beca se otorga en base a: mérito académico y motivación y necesidad financiera. </w:t>
      </w:r>
    </w:p>
    <w:p w:rsidR="00E01D7F" w:rsidRDefault="00D46707">
      <w:pPr>
        <w:numPr>
          <w:ilvl w:val="0"/>
          <w:numId w:val="1"/>
        </w:numPr>
        <w:ind w:hanging="360"/>
      </w:pPr>
      <w:r>
        <w:t xml:space="preserve">Requisitos para no residentes (Argentina): Se debe presentar documentación que demuestre la necesidad financiera, incluyendo: certificado de composición del hogar; certificación de ingresos (declaración de ingresos brutos anuales del último año calendario de cada miembro empleado de la familia); documentación de patrimonio mobiliario (estados de cuentas bancarias, inversiones, etc.) y documentación de patrimonio inmobiliario (si aplica). </w:t>
      </w:r>
    </w:p>
    <w:p w:rsidR="00E01D7F" w:rsidRDefault="00D46707">
      <w:pPr>
        <w:numPr>
          <w:ilvl w:val="0"/>
          <w:numId w:val="1"/>
        </w:numPr>
        <w:ind w:hanging="360"/>
      </w:pPr>
      <w:r>
        <w:t xml:space="preserve">Todos los documentos deben estar en inglés o italiano, o en idioma original acompañados de una traducción oficial (legalizada por la autoridad italiana en el extranjero, ej. Embajada o Consulado). </w:t>
      </w:r>
    </w:p>
    <w:p w:rsidR="00E01D7F" w:rsidRDefault="00D46707">
      <w:pPr>
        <w:spacing w:after="81" w:line="240" w:lineRule="auto"/>
        <w:ind w:left="-5"/>
      </w:pPr>
      <w:r>
        <w:rPr>
          <w:b/>
        </w:rPr>
        <w:t xml:space="preserve">Link: </w:t>
      </w:r>
    </w:p>
    <w:p w:rsidR="00E01D7F" w:rsidRDefault="00A07962">
      <w:pPr>
        <w:spacing w:after="78" w:line="243" w:lineRule="auto"/>
        <w:ind w:left="-5"/>
        <w:jc w:val="left"/>
        <w:rPr>
          <w:b/>
        </w:rPr>
      </w:pPr>
      <w:hyperlink r:id="rId12">
        <w:r w:rsidR="00D46707">
          <w:rPr>
            <w:b/>
            <w:color w:val="1155CC"/>
            <w:u w:val="single" w:color="1155CC"/>
          </w:rPr>
          <w:t>https://iifm-milano.it/en/scholarships/</w:t>
        </w:r>
      </w:hyperlink>
      <w:r w:rsidR="00D46707">
        <w:rPr>
          <w:b/>
        </w:rPr>
        <w:t xml:space="preserve"> </w:t>
      </w:r>
      <w:r w:rsidR="00EB4E39">
        <w:rPr>
          <w:b/>
        </w:rPr>
        <w:t xml:space="preserve"> </w:t>
      </w:r>
    </w:p>
    <w:p w:rsidR="00E01D7F" w:rsidRDefault="00E01D7F">
      <w:pPr>
        <w:spacing w:after="85" w:line="240" w:lineRule="auto"/>
        <w:ind w:left="0" w:firstLine="0"/>
        <w:jc w:val="left"/>
      </w:pPr>
    </w:p>
    <w:p w:rsidR="00EB4E39" w:rsidRDefault="00D46707" w:rsidP="00EB4E39">
      <w:pPr>
        <w:spacing w:after="95" w:line="240" w:lineRule="auto"/>
        <w:ind w:left="0" w:firstLine="0"/>
        <w:jc w:val="left"/>
      </w:pPr>
      <w:r>
        <w:rPr>
          <w:b/>
          <w:sz w:val="28"/>
        </w:rPr>
        <w:t xml:space="preserve"> </w:t>
      </w:r>
      <w:r w:rsidR="00EB4E39">
        <w:rPr>
          <w:b/>
          <w:sz w:val="28"/>
        </w:rPr>
        <w:t>Beca</w:t>
      </w:r>
      <w:r w:rsidR="00EB4E39">
        <w:rPr>
          <w:b/>
          <w:sz w:val="28"/>
        </w:rPr>
        <w:tab/>
        <w:t xml:space="preserve">: Harvard LEAD en salud global 2026–2027. </w:t>
      </w:r>
    </w:p>
    <w:p w:rsidR="00EB4E39" w:rsidRDefault="00EB4E39" w:rsidP="00EB4E39">
      <w:pPr>
        <w:spacing w:after="87" w:line="240" w:lineRule="auto"/>
        <w:ind w:left="0" w:firstLine="0"/>
        <w:jc w:val="left"/>
      </w:pPr>
    </w:p>
    <w:p w:rsidR="00E01D7F" w:rsidRDefault="00EB4E39" w:rsidP="00EB4E39">
      <w:pPr>
        <w:spacing w:after="76" w:line="240" w:lineRule="auto"/>
        <w:ind w:left="0" w:firstLine="0"/>
        <w:jc w:val="left"/>
      </w:pPr>
      <w:r>
        <w:rPr>
          <w:i/>
          <w:sz w:val="24"/>
        </w:rPr>
        <w:t xml:space="preserve">Cierre: </w:t>
      </w:r>
      <w:r w:rsidR="00D46707">
        <w:rPr>
          <w:i/>
          <w:sz w:val="24"/>
        </w:rPr>
        <w:t xml:space="preserve"> 30/11/2025 </w:t>
      </w:r>
    </w:p>
    <w:p w:rsidR="00E01D7F" w:rsidRDefault="00D46707">
      <w:pPr>
        <w:ind w:left="10"/>
      </w:pPr>
      <w:r>
        <w:t xml:space="preserve">La Harvard LEAD Fellowship es un programa totalmente financiado destinado a líderes emergentes en salud global, diseñado para fortalecer sus capacidades de liderazgo, innovación y gestión estratégica. </w:t>
      </w:r>
    </w:p>
    <w:p w:rsidR="00E01D7F" w:rsidRDefault="00D46707">
      <w:pPr>
        <w:ind w:left="10"/>
      </w:pPr>
      <w:r>
        <w:t xml:space="preserve">Organizado conjuntamente por el Harvard Global Health Institute (HGHI) y el Departamento de Salud Global y Población de la Harvard T.H. Chan School of Public Health, el programa ofrece una experiencia de un año que combina aprendizaje virtual con una residencia presencial de seis semanas en Cambridge, Massachusetts. </w:t>
      </w:r>
    </w:p>
    <w:p w:rsidR="00E01D7F" w:rsidRDefault="00D46707">
      <w:pPr>
        <w:ind w:left="10"/>
      </w:pPr>
      <w:r>
        <w:t xml:space="preserve">El objetivo es potenciar a profesionales de mitad de carrera con amplia trayectoria en salud global, brindándoles mentoría, coaching ejecutivo y acceso a la red de expertos de Harvard.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spacing w:after="77" w:line="246" w:lineRule="auto"/>
        <w:ind w:left="-5" w:right="-15"/>
        <w:jc w:val="left"/>
      </w:pPr>
      <w:r>
        <w:t xml:space="preserve">Cierra el </w:t>
      </w:r>
      <w:r>
        <w:rPr>
          <w:i/>
          <w:sz w:val="24"/>
        </w:rPr>
        <w:t xml:space="preserve">30/11/2025.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Instituto de Salud Global de Harvard (HGHI) y la Escuela de Salud Pública T.H. Chan de Harvard, Universidad de Harvard, EE. UU.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Pueden participar: </w:t>
      </w:r>
    </w:p>
    <w:p w:rsidR="00E01D7F" w:rsidRDefault="00D46707">
      <w:pPr>
        <w:ind w:left="10"/>
      </w:pPr>
      <w:r>
        <w:t xml:space="preserve">Profesionales de mitad de carrera (mínimo 10 años de experiencia) en el ámbito de la salud global o áreas afines, con al menos un título de maestría y el respaldo de su empleador.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Beca totalmente financiada, que incluye: </w:t>
      </w:r>
    </w:p>
    <w:p w:rsidR="00E01D7F" w:rsidRDefault="00D46707">
      <w:pPr>
        <w:numPr>
          <w:ilvl w:val="0"/>
          <w:numId w:val="2"/>
        </w:numPr>
        <w:ind w:hanging="360"/>
      </w:pPr>
      <w:r>
        <w:t xml:space="preserve">Costos de matrícula y tasas académicas. </w:t>
      </w:r>
    </w:p>
    <w:p w:rsidR="00E01D7F" w:rsidRDefault="00D46707">
      <w:pPr>
        <w:numPr>
          <w:ilvl w:val="0"/>
          <w:numId w:val="2"/>
        </w:numPr>
        <w:ind w:hanging="360"/>
      </w:pPr>
      <w:r>
        <w:lastRenderedPageBreak/>
        <w:t xml:space="preserve">Vivienda y pasajes aéreos ida y vuelta a Cambridge, Massachusetts. </w:t>
      </w:r>
    </w:p>
    <w:p w:rsidR="00E01D7F" w:rsidRDefault="00D46707">
      <w:pPr>
        <w:numPr>
          <w:ilvl w:val="0"/>
          <w:numId w:val="2"/>
        </w:numPr>
        <w:ind w:hanging="360"/>
      </w:pPr>
      <w:r>
        <w:t xml:space="preserve">Asignación diaria para comidas y transporte local. </w:t>
      </w:r>
    </w:p>
    <w:p w:rsidR="00E01D7F" w:rsidRDefault="00D46707">
      <w:pPr>
        <w:numPr>
          <w:ilvl w:val="0"/>
          <w:numId w:val="2"/>
        </w:numPr>
        <w:ind w:hanging="360"/>
      </w:pPr>
      <w:r>
        <w:t xml:space="preserve">Acceso total a recursos, bibliotecas y eventos de Harvard. </w:t>
      </w:r>
    </w:p>
    <w:p w:rsidR="00E01D7F" w:rsidRDefault="00D46707">
      <w:pPr>
        <w:numPr>
          <w:ilvl w:val="0"/>
          <w:numId w:val="2"/>
        </w:numPr>
        <w:ind w:hanging="360"/>
      </w:pPr>
      <w:r>
        <w:t xml:space="preserve">Entrenamiento en liderazgo, coaching individual y mentoría con expertos en salud global.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2"/>
        </w:numPr>
        <w:ind w:hanging="360"/>
      </w:pPr>
      <w:r>
        <w:t xml:space="preserve">Título de maestría o superior en un campo relevante. </w:t>
      </w:r>
    </w:p>
    <w:p w:rsidR="00E01D7F" w:rsidRDefault="00D46707">
      <w:pPr>
        <w:numPr>
          <w:ilvl w:val="0"/>
          <w:numId w:val="2"/>
        </w:numPr>
        <w:ind w:hanging="360"/>
      </w:pPr>
      <w:r>
        <w:t xml:space="preserve">10 años o más de experiencia profesional en salud global o desarrollo. </w:t>
      </w:r>
    </w:p>
    <w:p w:rsidR="00E01D7F" w:rsidRDefault="00D46707">
      <w:pPr>
        <w:numPr>
          <w:ilvl w:val="0"/>
          <w:numId w:val="2"/>
        </w:numPr>
        <w:ind w:hanging="360"/>
      </w:pPr>
      <w:r>
        <w:t xml:space="preserve">Actualmente empleado en un puesto relacionado. </w:t>
      </w:r>
    </w:p>
    <w:p w:rsidR="00E01D7F" w:rsidRDefault="00D46707">
      <w:pPr>
        <w:numPr>
          <w:ilvl w:val="0"/>
          <w:numId w:val="2"/>
        </w:numPr>
        <w:ind w:hanging="360"/>
      </w:pPr>
      <w:r>
        <w:t xml:space="preserve">Carta de compromiso de la institución empleadora para permitir la participación. </w:t>
      </w:r>
    </w:p>
    <w:p w:rsidR="00E01D7F" w:rsidRDefault="00D46707">
      <w:pPr>
        <w:numPr>
          <w:ilvl w:val="0"/>
          <w:numId w:val="2"/>
        </w:numPr>
        <w:ind w:hanging="360"/>
      </w:pPr>
      <w:r>
        <w:t xml:space="preserve">Elegibilidad para obtener una visa J-1 para EE. UU. </w:t>
      </w:r>
    </w:p>
    <w:p w:rsidR="00E01D7F" w:rsidRDefault="00D46707">
      <w:pPr>
        <w:numPr>
          <w:ilvl w:val="0"/>
          <w:numId w:val="2"/>
        </w:numPr>
        <w:ind w:hanging="360"/>
      </w:pPr>
      <w:r>
        <w:t xml:space="preserve">Disponibilidad para residir en Boston/Cambridge durante las 6 semanas presenciales (abril 2027). </w:t>
      </w:r>
    </w:p>
    <w:p w:rsidR="00E01D7F" w:rsidRDefault="00D46707">
      <w:pPr>
        <w:numPr>
          <w:ilvl w:val="0"/>
          <w:numId w:val="2"/>
        </w:numPr>
        <w:ind w:hanging="360"/>
      </w:pPr>
      <w:r>
        <w:t xml:space="preserve">No haber participado en otro fellowship de más de 4 meses en los últimos dos años. </w:t>
      </w:r>
    </w:p>
    <w:p w:rsidR="00E01D7F" w:rsidRDefault="00D46707">
      <w:pPr>
        <w:spacing w:after="72" w:line="240" w:lineRule="auto"/>
        <w:ind w:left="0" w:firstLine="0"/>
        <w:jc w:val="left"/>
      </w:pPr>
      <w:r>
        <w:t xml:space="preserve"> </w:t>
      </w:r>
    </w:p>
    <w:p w:rsidR="00E01D7F" w:rsidRDefault="00D46707">
      <w:pPr>
        <w:ind w:left="10"/>
      </w:pPr>
      <w:r>
        <w:t xml:space="preserve">Documentación requerida: </w:t>
      </w:r>
    </w:p>
    <w:p w:rsidR="00E01D7F" w:rsidRDefault="00D46707">
      <w:pPr>
        <w:numPr>
          <w:ilvl w:val="0"/>
          <w:numId w:val="2"/>
        </w:numPr>
        <w:spacing w:after="0"/>
        <w:ind w:hanging="360"/>
      </w:pPr>
      <w:r>
        <w:t xml:space="preserve">Formulario de aplicación completo. </w:t>
      </w:r>
    </w:p>
    <w:p w:rsidR="00E01D7F" w:rsidRDefault="00D46707">
      <w:pPr>
        <w:numPr>
          <w:ilvl w:val="0"/>
          <w:numId w:val="2"/>
        </w:numPr>
        <w:ind w:hanging="360"/>
      </w:pPr>
      <w:r>
        <w:t xml:space="preserve">CV actualizado. </w:t>
      </w:r>
    </w:p>
    <w:p w:rsidR="00E01D7F" w:rsidRDefault="00D46707">
      <w:pPr>
        <w:numPr>
          <w:ilvl w:val="0"/>
          <w:numId w:val="2"/>
        </w:numPr>
        <w:ind w:hanging="360"/>
      </w:pPr>
      <w:r>
        <w:t xml:space="preserve">Carta de intención. </w:t>
      </w:r>
    </w:p>
    <w:p w:rsidR="00E01D7F" w:rsidRDefault="00D46707">
      <w:pPr>
        <w:numPr>
          <w:ilvl w:val="0"/>
          <w:numId w:val="2"/>
        </w:numPr>
        <w:ind w:hanging="360"/>
      </w:pPr>
      <w:r>
        <w:t xml:space="preserve">Cuatro ensayos breves. </w:t>
      </w:r>
    </w:p>
    <w:p w:rsidR="00E01D7F" w:rsidRDefault="00D46707">
      <w:pPr>
        <w:numPr>
          <w:ilvl w:val="0"/>
          <w:numId w:val="2"/>
        </w:numPr>
        <w:ind w:hanging="360"/>
      </w:pPr>
      <w:r>
        <w:t xml:space="preserve">Carta institucional de compromiso. </w:t>
      </w:r>
    </w:p>
    <w:p w:rsidR="00E01D7F" w:rsidRDefault="00D46707">
      <w:pPr>
        <w:numPr>
          <w:ilvl w:val="0"/>
          <w:numId w:val="2"/>
        </w:numPr>
        <w:ind w:hanging="360"/>
      </w:pPr>
      <w:r>
        <w:t xml:space="preserve">Carta de compromiso del mentor. </w:t>
      </w:r>
    </w:p>
    <w:p w:rsidR="00E01D7F" w:rsidRDefault="00D46707">
      <w:pPr>
        <w:numPr>
          <w:ilvl w:val="0"/>
          <w:numId w:val="2"/>
        </w:numPr>
        <w:ind w:hanging="360"/>
      </w:pPr>
      <w:r>
        <w:t xml:space="preserve">Dos cartas de recomendación.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w:t>
      </w:r>
    </w:p>
    <w:p w:rsidR="00E01D7F" w:rsidRDefault="00A07962">
      <w:pPr>
        <w:spacing w:after="78" w:line="243" w:lineRule="auto"/>
        <w:ind w:left="-5"/>
        <w:jc w:val="left"/>
        <w:rPr>
          <w:b/>
          <w:sz w:val="24"/>
        </w:rPr>
      </w:pPr>
      <w:hyperlink r:id="rId13">
        <w:r w:rsidR="00D46707">
          <w:rPr>
            <w:b/>
            <w:color w:val="1155CC"/>
            <w:u w:val="single" w:color="1155CC"/>
          </w:rPr>
          <w:t>https://globalhealth.harvard.edu/fellowships/harvard-lead-fellowship/</w:t>
        </w:r>
      </w:hyperlink>
      <w:r w:rsidR="00D46707">
        <w:rPr>
          <w:b/>
          <w:sz w:val="24"/>
        </w:rPr>
        <w:t xml:space="preserve"> </w:t>
      </w:r>
    </w:p>
    <w:p w:rsidR="00E01D7F" w:rsidRDefault="00E01D7F">
      <w:pPr>
        <w:spacing w:after="0" w:line="240" w:lineRule="auto"/>
        <w:ind w:left="2325" w:firstLine="0"/>
        <w:jc w:val="left"/>
      </w:pPr>
    </w:p>
    <w:p w:rsidR="00E01D7F" w:rsidRDefault="00033DB9">
      <w:pPr>
        <w:spacing w:after="87" w:line="240" w:lineRule="auto"/>
        <w:ind w:left="0" w:firstLine="0"/>
        <w:jc w:val="center"/>
      </w:pPr>
      <w:r>
        <w:rPr>
          <w:b/>
          <w:sz w:val="28"/>
        </w:rPr>
        <w:t>Beca</w:t>
      </w:r>
      <w:r w:rsidR="00D46707">
        <w:rPr>
          <w:b/>
          <w:sz w:val="28"/>
        </w:rPr>
        <w:t xml:space="preserve">s de doctorado para jóvenes investigadores en Hong Kong  </w:t>
      </w:r>
    </w:p>
    <w:p w:rsidR="00E01D7F" w:rsidRDefault="00033DB9">
      <w:pPr>
        <w:spacing w:after="367" w:line="246" w:lineRule="auto"/>
        <w:ind w:left="730" w:right="-15"/>
        <w:jc w:val="left"/>
      </w:pPr>
      <w:r>
        <w:rPr>
          <w:i/>
          <w:sz w:val="24"/>
        </w:rPr>
        <w:t>Fecha Cierre:</w:t>
      </w:r>
      <w:r w:rsidR="00D46707">
        <w:rPr>
          <w:i/>
          <w:sz w:val="24"/>
        </w:rPr>
        <w:t xml:space="preserve"> 1/12/2025 </w:t>
      </w:r>
    </w:p>
    <w:p w:rsidR="00E01D7F" w:rsidRDefault="00D46707">
      <w:pPr>
        <w:ind w:left="10"/>
      </w:pPr>
      <w:r>
        <w:t xml:space="preserve">La Hong Kong PhD Fellowship Scheme 2026–27 es un programa de doctorado totalmente financiado, creado por el Research Grants Council (RGC) de Hong Kong, para atraer a jóvenes investigadores de excelencia de todo el mundo. </w:t>
      </w:r>
    </w:p>
    <w:p w:rsidR="00E01D7F" w:rsidRDefault="00D46707">
      <w:pPr>
        <w:ind w:left="10"/>
      </w:pPr>
      <w:r>
        <w:t xml:space="preserve">Ofrece la posibilidad de cursar un doctorado de hasta 3 años en una de las principales universidades de Hong Kong, con acceso a laboratorios avanzados, docentes de alto nivel y un entorno académico internacional. </w:t>
      </w:r>
    </w:p>
    <w:p w:rsidR="00E01D7F" w:rsidRDefault="00D46707">
      <w:pPr>
        <w:ind w:left="10"/>
      </w:pPr>
      <w:r>
        <w:t>Está abierta a múltiples áreas del conocimiento (</w:t>
      </w:r>
      <w:r>
        <w:rPr>
          <w:b/>
        </w:rPr>
        <w:t>ciencias, ingeniería, medicina, ciencias sociales, humanidades, negocios)</w:t>
      </w:r>
      <w:r>
        <w:t xml:space="preserve">, y permite a las personas seleccionadas dedicarse de </w:t>
      </w:r>
      <w:r>
        <w:lastRenderedPageBreak/>
        <w:t xml:space="preserve">lleno a la investigación gracias a una beca mensual competitiva y apoyo para viajes académicos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ind w:left="10"/>
      </w:pPr>
      <w:r>
        <w:t>Cierra el 1/12/2025</w:t>
      </w:r>
      <w:r>
        <w:rPr>
          <w:i/>
          <w:sz w:val="24"/>
        </w:rPr>
        <w:t xml:space="preserve">.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Consejo de Subvenciones de Investigación (RGC) de Hong Kong.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Pueden participar: </w:t>
      </w:r>
    </w:p>
    <w:p w:rsidR="00E01D7F" w:rsidRDefault="00D46707">
      <w:pPr>
        <w:numPr>
          <w:ilvl w:val="0"/>
          <w:numId w:val="3"/>
        </w:numPr>
        <w:ind w:hanging="360"/>
      </w:pPr>
      <w:r>
        <w:t xml:space="preserve">Estudiantes internacionales de todas las nacionalidades. </w:t>
      </w:r>
    </w:p>
    <w:p w:rsidR="00E01D7F" w:rsidRDefault="00D46707">
      <w:pPr>
        <w:numPr>
          <w:ilvl w:val="0"/>
          <w:numId w:val="3"/>
        </w:numPr>
        <w:ind w:hanging="360"/>
      </w:pPr>
      <w:r>
        <w:t xml:space="preserve">Personas que deseen iniciar o ya estén postulando a un doctorado a tiempo completo en alguna de las universidades participantes de Hong Kong.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right="3151"/>
      </w:pPr>
      <w:r>
        <w:t xml:space="preserve">-Beca totalmente financiada (para hasta 3 años): -Estipendio anual: HK$ 340.800 (≈ USD 43.690). </w:t>
      </w:r>
    </w:p>
    <w:p w:rsidR="00E01D7F" w:rsidRDefault="00D46707">
      <w:pPr>
        <w:ind w:left="10"/>
      </w:pPr>
      <w:r>
        <w:t xml:space="preserve">-Asignación anual para viajes/conferencias y reubicación: HK$ 14.200 (≈ USD 1.820). </w:t>
      </w:r>
    </w:p>
    <w:p w:rsidR="00E01D7F" w:rsidRDefault="00D46707">
      <w:pPr>
        <w:ind w:left="10"/>
      </w:pPr>
      <w:r>
        <w:t xml:space="preserve">-Posible apoyo adicional para vivienda (según universidad). </w:t>
      </w:r>
    </w:p>
    <w:p w:rsidR="00E01D7F" w:rsidRDefault="00D46707">
      <w:pPr>
        <w:ind w:left="10"/>
      </w:pPr>
      <w:r>
        <w:t xml:space="preserve">-Acceso completo a laboratorios, bibliotecas y recursos institucionales.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3"/>
        </w:numPr>
        <w:ind w:hanging="360"/>
      </w:pPr>
      <w:r>
        <w:t xml:space="preserve">Postular a un programa de doctorado a tiempo completo en una de las universidades participantes. </w:t>
      </w:r>
    </w:p>
    <w:p w:rsidR="00E01D7F" w:rsidRDefault="00D46707">
      <w:pPr>
        <w:numPr>
          <w:ilvl w:val="0"/>
          <w:numId w:val="3"/>
        </w:numPr>
        <w:ind w:hanging="360"/>
      </w:pPr>
      <w:r>
        <w:t xml:space="preserve">Excelente historial académico y capacidad demostrada para la investigación. </w:t>
      </w:r>
    </w:p>
    <w:p w:rsidR="00E01D7F" w:rsidRDefault="00D46707">
      <w:pPr>
        <w:numPr>
          <w:ilvl w:val="0"/>
          <w:numId w:val="3"/>
        </w:numPr>
        <w:ind w:hanging="360"/>
      </w:pPr>
      <w:r>
        <w:t xml:space="preserve">Compromiso con la innovación y la producción de conocimiento. </w:t>
      </w:r>
    </w:p>
    <w:p w:rsidR="00E01D7F" w:rsidRDefault="00D46707">
      <w:pPr>
        <w:numPr>
          <w:ilvl w:val="0"/>
          <w:numId w:val="3"/>
        </w:numPr>
        <w:ind w:hanging="360"/>
      </w:pPr>
      <w:r>
        <w:t xml:space="preserve">Prueba de inglés, si los estudios previos no fueron en inglés (ej. IELTS/TOEFL u otro aceptado por la universidad)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w:t>
      </w:r>
    </w:p>
    <w:p w:rsidR="00E01D7F" w:rsidRDefault="00A07962">
      <w:pPr>
        <w:spacing w:after="78" w:line="243" w:lineRule="auto"/>
        <w:ind w:left="-5"/>
        <w:jc w:val="left"/>
        <w:rPr>
          <w:b/>
          <w:sz w:val="24"/>
        </w:rPr>
      </w:pPr>
      <w:hyperlink r:id="rId14">
        <w:r w:rsidR="00D46707">
          <w:rPr>
            <w:b/>
            <w:color w:val="1155CC"/>
            <w:u w:val="single" w:color="1155CC"/>
          </w:rPr>
          <w:t>https://cerg1.ugc.edu.hk/hkpfs/index.html</w:t>
        </w:r>
      </w:hyperlink>
      <w:r w:rsidR="00D46707">
        <w:rPr>
          <w:b/>
          <w:sz w:val="24"/>
        </w:rPr>
        <w:t xml:space="preserve"> </w:t>
      </w:r>
    </w:p>
    <w:p w:rsidR="0059086B" w:rsidRDefault="0059086B">
      <w:pPr>
        <w:spacing w:after="78" w:line="243" w:lineRule="auto"/>
        <w:ind w:left="-5"/>
        <w:jc w:val="left"/>
        <w:rPr>
          <w:b/>
          <w:sz w:val="24"/>
        </w:rPr>
      </w:pPr>
    </w:p>
    <w:p w:rsidR="00E01D7F" w:rsidRDefault="00033DB9">
      <w:pPr>
        <w:spacing w:after="85" w:line="240" w:lineRule="auto"/>
        <w:ind w:left="679" w:right="-15"/>
        <w:jc w:val="left"/>
      </w:pPr>
      <w:r>
        <w:rPr>
          <w:b/>
          <w:sz w:val="28"/>
        </w:rPr>
        <w:t>Beca</w:t>
      </w:r>
      <w:r w:rsidR="00D46707">
        <w:rPr>
          <w:b/>
          <w:sz w:val="28"/>
        </w:rPr>
        <w:t xml:space="preserve">s medioambientales de la Universidad de Harvard. </w:t>
      </w:r>
    </w:p>
    <w:p w:rsidR="00E01D7F" w:rsidRDefault="00D46707">
      <w:pPr>
        <w:spacing w:after="367" w:line="246" w:lineRule="auto"/>
        <w:ind w:left="730" w:right="-15"/>
        <w:jc w:val="left"/>
      </w:pPr>
      <w:r>
        <w:rPr>
          <w:i/>
          <w:sz w:val="24"/>
        </w:rPr>
        <w:t xml:space="preserve"> </w:t>
      </w:r>
      <w:r w:rsidR="00033DB9">
        <w:rPr>
          <w:i/>
          <w:sz w:val="24"/>
        </w:rPr>
        <w:t>Fecha Cierre:</w:t>
      </w:r>
      <w:r>
        <w:rPr>
          <w:i/>
          <w:sz w:val="24"/>
        </w:rPr>
        <w:t xml:space="preserve">1/12/2025 </w:t>
      </w:r>
    </w:p>
    <w:p w:rsidR="00E01D7F" w:rsidRDefault="00D46707">
      <w:pPr>
        <w:spacing w:after="71" w:line="269" w:lineRule="auto"/>
        <w:ind w:left="-5"/>
        <w:jc w:val="left"/>
      </w:pPr>
      <w:r>
        <w:t xml:space="preserve">El Harvard University Environmental Fellows Program, organizado por el Harvard University Center for the Environment (HUCE), ofrece una oportunidad única para jóvenes investigadores doctorales de todo el mundo interesados en abordar los principales desafíos ambientales. </w:t>
      </w:r>
    </w:p>
    <w:p w:rsidR="00E01D7F" w:rsidRDefault="00D46707">
      <w:pPr>
        <w:ind w:left="10"/>
      </w:pPr>
      <w:r>
        <w:t>El programa busca fortalecer la investigación interdisciplinaria y formar una comunidad de científicos c</w:t>
      </w:r>
      <w:r>
        <w:rPr>
          <w:b/>
        </w:rPr>
        <w:t xml:space="preserve">omprometidos con la sostenibilidad, la resiliencia climática y las políticas ambientales. </w:t>
      </w:r>
    </w:p>
    <w:p w:rsidR="00E01D7F" w:rsidRDefault="00D46707">
      <w:pPr>
        <w:spacing w:after="72" w:line="240" w:lineRule="auto"/>
        <w:ind w:left="0" w:firstLine="0"/>
        <w:jc w:val="left"/>
      </w:pPr>
      <w:r>
        <w:lastRenderedPageBreak/>
        <w:t xml:space="preserve"> </w:t>
      </w:r>
    </w:p>
    <w:p w:rsidR="00E01D7F" w:rsidRDefault="00D46707">
      <w:pPr>
        <w:ind w:left="10"/>
      </w:pPr>
      <w:r>
        <w:t xml:space="preserve">Durante dos años, los becarios trabajan junto a profesores de Harvard en cualquier escuela o departamento de la universidad, desarrollando proyectos que conecten la ciencia, la tecnología y las políticas públicas ambientales.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spacing w:after="77" w:line="246" w:lineRule="auto"/>
        <w:ind w:left="-5" w:right="-15"/>
        <w:jc w:val="left"/>
      </w:pPr>
      <w:r>
        <w:t xml:space="preserve">Cierra el </w:t>
      </w:r>
      <w:r>
        <w:rPr>
          <w:i/>
          <w:sz w:val="24"/>
        </w:rPr>
        <w:t xml:space="preserve">1/12/2025.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Centro de la Universidad de Harvard para el Medio Ambiente (HUCE) – Universidad de Harvard, EE. UU.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Pueden participar:</w:t>
      </w:r>
      <w:r>
        <w:t xml:space="preserve"> </w:t>
      </w:r>
    </w:p>
    <w:p w:rsidR="00E01D7F" w:rsidRDefault="00D46707">
      <w:pPr>
        <w:ind w:left="10"/>
      </w:pPr>
      <w:r>
        <w:t xml:space="preserve">Doctores recientes (PhD o título terminal equivalente) de cualquier disciplina, que hayan obtenido su grado entre mayo de 2022 y agosto de 2026. </w:t>
      </w:r>
    </w:p>
    <w:p w:rsidR="00E01D7F" w:rsidRDefault="00D46707">
      <w:pPr>
        <w:ind w:left="10"/>
      </w:pPr>
      <w:r>
        <w:t xml:space="preserve">Se aceptan candidatos internacionales de todas las universidades, con experiencia comprobada en investigación académica o aplicada.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Beca totalmente financiada, que incluye: </w:t>
      </w:r>
    </w:p>
    <w:p w:rsidR="00E01D7F" w:rsidRDefault="00D46707">
      <w:pPr>
        <w:numPr>
          <w:ilvl w:val="0"/>
          <w:numId w:val="4"/>
        </w:numPr>
        <w:ind w:hanging="360"/>
      </w:pPr>
      <w:r>
        <w:t xml:space="preserve">Salario anual: USD 90,000. </w:t>
      </w:r>
    </w:p>
    <w:p w:rsidR="00E01D7F" w:rsidRDefault="00D46707">
      <w:pPr>
        <w:numPr>
          <w:ilvl w:val="0"/>
          <w:numId w:val="4"/>
        </w:numPr>
        <w:ind w:hanging="360"/>
      </w:pPr>
      <w:r>
        <w:t xml:space="preserve">Seguro médico para empleados. </w:t>
      </w:r>
    </w:p>
    <w:p w:rsidR="00E01D7F" w:rsidRDefault="00D46707">
      <w:pPr>
        <w:numPr>
          <w:ilvl w:val="0"/>
          <w:numId w:val="4"/>
        </w:numPr>
        <w:ind w:hanging="360"/>
      </w:pPr>
      <w:r>
        <w:t xml:space="preserve">Reembolso por mudanza: hasta USD 2,500. </w:t>
      </w:r>
    </w:p>
    <w:p w:rsidR="00E01D7F" w:rsidRDefault="00D46707">
      <w:pPr>
        <w:numPr>
          <w:ilvl w:val="0"/>
          <w:numId w:val="4"/>
        </w:numPr>
        <w:ind w:hanging="360"/>
      </w:pPr>
      <w:r>
        <w:t xml:space="preserve">Asignación anual para viajes y gastos profesionales: USD 2,500. </w:t>
      </w:r>
    </w:p>
    <w:p w:rsidR="00E01D7F" w:rsidRDefault="00D46707">
      <w:pPr>
        <w:numPr>
          <w:ilvl w:val="0"/>
          <w:numId w:val="4"/>
        </w:numPr>
        <w:ind w:hanging="360"/>
      </w:pPr>
      <w:r>
        <w:t xml:space="preserve">Acceso a instalaciones, bibliotecas y programas académicos de Harvard. </w:t>
      </w:r>
    </w:p>
    <w:p w:rsidR="00E01D7F" w:rsidRDefault="00D46707">
      <w:pPr>
        <w:numPr>
          <w:ilvl w:val="0"/>
          <w:numId w:val="4"/>
        </w:numPr>
        <w:ind w:hanging="360"/>
      </w:pPr>
      <w:r>
        <w:t xml:space="preserve">Duración total: 2 años (residencia obligatoria en Cambridge, Massachusetts).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4"/>
        </w:numPr>
        <w:ind w:hanging="360"/>
      </w:pPr>
      <w:r>
        <w:t xml:space="preserve">Haber recibido un título doctoral (o terminal) entre mayo de 2022 y agosto de 2026. </w:t>
      </w:r>
    </w:p>
    <w:p w:rsidR="00E01D7F" w:rsidRDefault="00D46707">
      <w:pPr>
        <w:numPr>
          <w:ilvl w:val="0"/>
          <w:numId w:val="4"/>
        </w:numPr>
        <w:ind w:hanging="360"/>
      </w:pPr>
      <w:r>
        <w:t xml:space="preserve">Presentar un proyecto de investigación independiente en temas ambientales. </w:t>
      </w:r>
    </w:p>
    <w:p w:rsidR="00E01D7F" w:rsidRDefault="00D46707">
      <w:pPr>
        <w:numPr>
          <w:ilvl w:val="0"/>
          <w:numId w:val="4"/>
        </w:numPr>
        <w:ind w:hanging="360"/>
      </w:pPr>
      <w:r>
        <w:t xml:space="preserve">Contar con el apoyo formal de un profesor anfitrión de Harvard, quien deberá proveer mentoría y espacio de trabajo.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w:t>
      </w:r>
    </w:p>
    <w:p w:rsidR="00E01D7F" w:rsidRDefault="00A07962">
      <w:pPr>
        <w:spacing w:after="0" w:line="243" w:lineRule="auto"/>
        <w:ind w:left="-5"/>
        <w:jc w:val="left"/>
        <w:rPr>
          <w:b/>
          <w:sz w:val="24"/>
        </w:rPr>
      </w:pPr>
      <w:hyperlink r:id="rId15">
        <w:r w:rsidR="00D46707">
          <w:rPr>
            <w:b/>
            <w:color w:val="1155CC"/>
            <w:u w:val="single" w:color="1155CC"/>
          </w:rPr>
          <w:t>https://www.environment.harvard.edu/environmental-fellows-program</w:t>
        </w:r>
      </w:hyperlink>
      <w:r w:rsidR="00D46707">
        <w:rPr>
          <w:b/>
          <w:sz w:val="24"/>
        </w:rPr>
        <w:t xml:space="preserve"> </w:t>
      </w:r>
    </w:p>
    <w:p w:rsidR="00033DB9" w:rsidRDefault="00033DB9">
      <w:pPr>
        <w:spacing w:after="0" w:line="243" w:lineRule="auto"/>
        <w:ind w:left="-5"/>
        <w:jc w:val="left"/>
      </w:pPr>
    </w:p>
    <w:p w:rsidR="00E01D7F" w:rsidRDefault="00033DB9">
      <w:pPr>
        <w:spacing w:after="85" w:line="240" w:lineRule="auto"/>
        <w:ind w:left="679" w:right="-15"/>
        <w:jc w:val="left"/>
      </w:pPr>
      <w:r>
        <w:rPr>
          <w:b/>
          <w:sz w:val="28"/>
        </w:rPr>
        <w:t>Becas</w:t>
      </w:r>
      <w:r w:rsidR="00D46707">
        <w:rPr>
          <w:b/>
          <w:sz w:val="28"/>
        </w:rPr>
        <w:t xml:space="preserve"> de Excelencia EPFL 2026 en Suiza. </w:t>
      </w:r>
    </w:p>
    <w:p w:rsidR="00E01D7F" w:rsidRDefault="00D46707">
      <w:pPr>
        <w:spacing w:after="367" w:line="246" w:lineRule="auto"/>
        <w:ind w:left="730" w:right="-15"/>
        <w:jc w:val="left"/>
      </w:pPr>
      <w:r>
        <w:rPr>
          <w:i/>
          <w:sz w:val="24"/>
        </w:rPr>
        <w:t xml:space="preserve"> </w:t>
      </w:r>
      <w:r w:rsidR="00033DB9">
        <w:rPr>
          <w:i/>
          <w:sz w:val="24"/>
        </w:rPr>
        <w:t xml:space="preserve">Fecha Cierre: </w:t>
      </w:r>
      <w:r>
        <w:rPr>
          <w:i/>
          <w:sz w:val="24"/>
        </w:rPr>
        <w:t xml:space="preserve">15/12/2025 </w:t>
      </w:r>
    </w:p>
    <w:p w:rsidR="00E01D7F" w:rsidRDefault="00D46707">
      <w:pPr>
        <w:ind w:left="10"/>
      </w:pPr>
      <w:r>
        <w:lastRenderedPageBreak/>
        <w:t xml:space="preserve">Las EPFL Excellence Fellowships 2026 ofrecen apoyo financiero y académico a estudiantes internacionales sobresalientes que deseen realizar un Máster en la École Polytechnique Fédérale de Lausanne (EPFL), una de las instituciones de ciencia y tecnología más prestigiosas de Europa. </w:t>
      </w:r>
    </w:p>
    <w:p w:rsidR="00E01D7F" w:rsidRDefault="00D46707">
      <w:pPr>
        <w:ind w:left="10"/>
      </w:pPr>
      <w:r>
        <w:t xml:space="preserve">El programa busca atraer jóvenes talentos con un expediente académico excepcional y compromiso demostrado con la innovación, la investigación y actividades extracurriculares. Los becarios reciben una asignación económica significativa, alojamiento garantizado y acceso privilegiado a la red de investigación e industria de EPFL, lo que convierte esta beca en un impulso clave para quienes desean desarrollar una carrera científica o tecnológica de alto impacto.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spacing w:after="77" w:line="246" w:lineRule="auto"/>
        <w:ind w:left="-5" w:right="-15"/>
        <w:jc w:val="left"/>
      </w:pPr>
      <w:r>
        <w:t xml:space="preserve">Cierra el </w:t>
      </w:r>
      <w:r>
        <w:rPr>
          <w:i/>
          <w:sz w:val="24"/>
        </w:rPr>
        <w:t xml:space="preserve">15/12/2025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Escuela Politécnica Federal de Lausana (EPFL), Suiza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Pueden participar: </w:t>
      </w:r>
    </w:p>
    <w:p w:rsidR="00E01D7F" w:rsidRDefault="00D46707">
      <w:pPr>
        <w:numPr>
          <w:ilvl w:val="0"/>
          <w:numId w:val="5"/>
        </w:numPr>
        <w:ind w:hanging="360"/>
      </w:pPr>
      <w:r>
        <w:t xml:space="preserve">Estudiantes internacionales con expediente académico sobresaliente. </w:t>
      </w:r>
    </w:p>
    <w:p w:rsidR="00E01D7F" w:rsidRDefault="00D46707">
      <w:pPr>
        <w:numPr>
          <w:ilvl w:val="0"/>
          <w:numId w:val="5"/>
        </w:numPr>
        <w:ind w:hanging="360"/>
      </w:pPr>
      <w:r>
        <w:t xml:space="preserve">Aspirantes a ingresar a un programa de Maestría en EPFL (4 semestres). </w:t>
      </w:r>
    </w:p>
    <w:p w:rsidR="00E01D7F" w:rsidRDefault="00D46707">
      <w:pPr>
        <w:numPr>
          <w:ilvl w:val="0"/>
          <w:numId w:val="5"/>
        </w:numPr>
        <w:ind w:hanging="360"/>
      </w:pPr>
      <w:r>
        <w:t xml:space="preserve">Jóvenes con participación en actividades extracurriculares (deporte, arte, liderazgo, emprendimiento)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-CHF 10,000 por semestre (aprox. CHF 40,000 en total para todo el Máster). </w:t>
      </w:r>
    </w:p>
    <w:p w:rsidR="00E01D7F" w:rsidRDefault="00D46707">
      <w:pPr>
        <w:ind w:left="10"/>
      </w:pPr>
      <w:r>
        <w:t xml:space="preserve">-Reserva de alojamiento garantizada. </w:t>
      </w:r>
    </w:p>
    <w:p w:rsidR="00E01D7F" w:rsidRDefault="00D46707">
      <w:pPr>
        <w:ind w:left="10"/>
      </w:pPr>
      <w:r>
        <w:t xml:space="preserve">-Certificado de excelencia al finalizar el programa. </w:t>
      </w:r>
    </w:p>
    <w:p w:rsidR="00E01D7F" w:rsidRDefault="00D46707">
      <w:pPr>
        <w:ind w:left="10"/>
      </w:pPr>
      <w:r>
        <w:t xml:space="preserve">-Acceso a laboratorios, mentores, redes profesionales y oportunidades de networking.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5"/>
        </w:numPr>
        <w:ind w:hanging="360"/>
      </w:pPr>
      <w:r>
        <w:t xml:space="preserve">Ser ciudadano de cualquier país (sin restricciones de nacionalidad). </w:t>
      </w:r>
    </w:p>
    <w:p w:rsidR="00E01D7F" w:rsidRDefault="00D46707">
      <w:pPr>
        <w:numPr>
          <w:ilvl w:val="0"/>
          <w:numId w:val="5"/>
        </w:numPr>
        <w:ind w:hanging="360"/>
      </w:pPr>
      <w:r>
        <w:t xml:space="preserve">Excelencia académica comprobada. </w:t>
      </w:r>
    </w:p>
    <w:p w:rsidR="00E01D7F" w:rsidRDefault="00D46707">
      <w:pPr>
        <w:numPr>
          <w:ilvl w:val="0"/>
          <w:numId w:val="5"/>
        </w:numPr>
        <w:ind w:hanging="360"/>
      </w:pPr>
      <w:r>
        <w:t xml:space="preserve">Estar inscripto o planear inscribirse en un Máster de EPFL. </w:t>
      </w:r>
    </w:p>
    <w:p w:rsidR="00E01D7F" w:rsidRDefault="00D46707">
      <w:pPr>
        <w:numPr>
          <w:ilvl w:val="0"/>
          <w:numId w:val="5"/>
        </w:numPr>
        <w:ind w:hanging="360"/>
      </w:pPr>
      <w:r>
        <w:t xml:space="preserve">Historial de participación en actividades extracurriculares y liderazgo. </w:t>
      </w:r>
    </w:p>
    <w:p w:rsidR="00E01D7F" w:rsidRDefault="00D46707">
      <w:pPr>
        <w:numPr>
          <w:ilvl w:val="0"/>
          <w:numId w:val="5"/>
        </w:numPr>
        <w:ind w:hanging="360"/>
      </w:pPr>
      <w:r>
        <w:t xml:space="preserve">Compromiso con la investigación y la innovación.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w:t>
      </w:r>
    </w:p>
    <w:p w:rsidR="00E01D7F" w:rsidRDefault="00A07962">
      <w:pPr>
        <w:spacing w:after="78" w:line="243" w:lineRule="auto"/>
        <w:ind w:left="-5"/>
        <w:jc w:val="left"/>
      </w:pPr>
      <w:hyperlink r:id="rId16">
        <w:r w:rsidR="00D46707">
          <w:rPr>
            <w:b/>
            <w:color w:val="1155CC"/>
            <w:u w:val="single" w:color="1155CC"/>
          </w:rPr>
          <w:t>https://www.epfl.ch/education/master/master-excellence-fellowships/</w:t>
        </w:r>
      </w:hyperlink>
      <w:r w:rsidR="00D46707">
        <w:rPr>
          <w:b/>
          <w:sz w:val="24"/>
        </w:rPr>
        <w:t xml:space="preserve"> </w:t>
      </w:r>
    </w:p>
    <w:p w:rsidR="00E01D7F" w:rsidRDefault="00D46707">
      <w:pPr>
        <w:spacing w:after="0" w:line="240" w:lineRule="auto"/>
        <w:ind w:left="0" w:firstLine="0"/>
        <w:jc w:val="left"/>
      </w:pPr>
      <w:r>
        <w:rPr>
          <w:b/>
        </w:rPr>
        <w:t xml:space="preserve"> </w:t>
      </w:r>
    </w:p>
    <w:p w:rsidR="00E01D7F" w:rsidRDefault="00D46707">
      <w:pPr>
        <w:spacing w:after="85" w:line="240" w:lineRule="auto"/>
        <w:ind w:left="-5" w:right="-15"/>
        <w:jc w:val="left"/>
      </w:pPr>
      <w:r>
        <w:rPr>
          <w:b/>
          <w:sz w:val="28"/>
        </w:rPr>
        <w:t xml:space="preserve">Programa de Pasantías Humboldt 2026 </w:t>
      </w:r>
    </w:p>
    <w:p w:rsidR="00E01D7F" w:rsidRDefault="00D46707">
      <w:pPr>
        <w:spacing w:after="77" w:line="246" w:lineRule="auto"/>
        <w:ind w:left="-5" w:right="-15"/>
        <w:jc w:val="left"/>
      </w:pPr>
      <w:r>
        <w:rPr>
          <w:i/>
          <w:sz w:val="24"/>
        </w:rPr>
        <w:t xml:space="preserve">Cierre: 19/12/2025. </w:t>
      </w:r>
    </w:p>
    <w:p w:rsidR="00E01D7F" w:rsidRDefault="00D46707">
      <w:pPr>
        <w:spacing w:after="72" w:line="240" w:lineRule="auto"/>
        <w:ind w:left="0" w:firstLine="0"/>
        <w:jc w:val="left"/>
      </w:pPr>
      <w:r>
        <w:t xml:space="preserve"> </w:t>
      </w:r>
    </w:p>
    <w:p w:rsidR="00E01D7F" w:rsidRDefault="00D46707">
      <w:pPr>
        <w:ind w:left="10"/>
      </w:pPr>
      <w:r>
        <w:lastRenderedPageBreak/>
        <w:t xml:space="preserve">El programa ofrece pasantías de investigación de tres meses (en el verano europeo de 2026) en la Universidad Humboldt de Berlín. Permite a estudiantes internacionales participar en proyectos de investigación o en startups relacionadas con la universidad.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spacing w:after="77" w:line="246" w:lineRule="auto"/>
        <w:ind w:left="-5" w:right="-15"/>
        <w:jc w:val="left"/>
      </w:pPr>
      <w:r>
        <w:t xml:space="preserve">Cierra el </w:t>
      </w:r>
      <w:r>
        <w:rPr>
          <w:i/>
          <w:sz w:val="24"/>
        </w:rPr>
        <w:t xml:space="preserve">19/12/2025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Universidad Humboldt de Berlín y Becas Santander.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Pueden participar:</w:t>
      </w:r>
      <w:r>
        <w:t xml:space="preserve"> </w:t>
      </w:r>
    </w:p>
    <w:p w:rsidR="00E01D7F" w:rsidRDefault="00D46707">
      <w:pPr>
        <w:ind w:left="10"/>
      </w:pPr>
      <w:r>
        <w:t xml:space="preserve">Estudiantes de todos los países. Los solicitantes deben ser: </w:t>
      </w:r>
    </w:p>
    <w:p w:rsidR="00E01D7F" w:rsidRDefault="00D46707">
      <w:pPr>
        <w:numPr>
          <w:ilvl w:val="0"/>
          <w:numId w:val="6"/>
        </w:numPr>
        <w:ind w:hanging="360"/>
      </w:pPr>
      <w:r>
        <w:t xml:space="preserve">Estudiantes de Licenciatura (avanzados, desde el 2do año), Maestría o Doctorado. </w:t>
      </w:r>
    </w:p>
    <w:p w:rsidR="00E01D7F" w:rsidRDefault="00D46707">
      <w:pPr>
        <w:numPr>
          <w:ilvl w:val="0"/>
          <w:numId w:val="6"/>
        </w:numPr>
        <w:ind w:hanging="360"/>
      </w:pPr>
      <w:r>
        <w:t xml:space="preserve">Deben estar matriculados en una universidad fuera de Alemania durante toda la duración de la pasantía.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La beca financiada por Santander consiste en una ayuda económica de 2.250 €.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6"/>
        </w:numPr>
        <w:ind w:hanging="360"/>
      </w:pPr>
      <w:r>
        <w:t xml:space="preserve">Ser un estudiante activo de licenciatura avanzada, maestría o doctorado fuera de Alemania. </w:t>
      </w:r>
    </w:p>
    <w:p w:rsidR="00E01D7F" w:rsidRDefault="00D46707">
      <w:pPr>
        <w:numPr>
          <w:ilvl w:val="0"/>
          <w:numId w:val="6"/>
        </w:numPr>
        <w:ind w:hanging="360"/>
      </w:pPr>
      <w:r>
        <w:t xml:space="preserve">Tener conocimientos previos en el área temática del proyecto seleccionado. </w:t>
      </w:r>
    </w:p>
    <w:p w:rsidR="00E01D7F" w:rsidRDefault="00D46707">
      <w:pPr>
        <w:numPr>
          <w:ilvl w:val="0"/>
          <w:numId w:val="6"/>
        </w:numPr>
        <w:ind w:hanging="360"/>
      </w:pPr>
      <w:r>
        <w:t xml:space="preserve">Demostrar un nivel de inglés avanzado. (Algunos proyectos específicos pueden requerir alemán o español). </w:t>
      </w:r>
    </w:p>
    <w:p w:rsidR="00E01D7F" w:rsidRDefault="00D46707">
      <w:pPr>
        <w:numPr>
          <w:ilvl w:val="0"/>
          <w:numId w:val="6"/>
        </w:numPr>
        <w:ind w:hanging="360"/>
      </w:pPr>
      <w:r>
        <w:t xml:space="preserve">Presentar CV, carta de motivación (adaptada al proyecto), carta de recomendación y expediente académico. </w:t>
      </w:r>
    </w:p>
    <w:p w:rsidR="00E01D7F" w:rsidRDefault="00D46707">
      <w:pPr>
        <w:numPr>
          <w:ilvl w:val="0"/>
          <w:numId w:val="6"/>
        </w:numPr>
        <w:ind w:hanging="360"/>
      </w:pPr>
      <w:r>
        <w:t xml:space="preserve">El PDF original menciona completar un ensayo corto como parte de la solicitud de beca.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w:t>
      </w:r>
    </w:p>
    <w:p w:rsidR="00E01D7F" w:rsidRDefault="00A07962">
      <w:pPr>
        <w:spacing w:after="0" w:line="243" w:lineRule="auto"/>
        <w:ind w:left="-5"/>
        <w:jc w:val="left"/>
      </w:pPr>
      <w:hyperlink r:id="rId17">
        <w:r w:rsidR="00D46707">
          <w:rPr>
            <w:b/>
            <w:color w:val="1155CC"/>
            <w:u w:val="single" w:color="1155CC"/>
          </w:rPr>
          <w:t>https://app.santanderopenacademy.com/es/program/hip-hu-berlin</w:t>
        </w:r>
      </w:hyperlink>
      <w:r w:rsidR="00D46707">
        <w:t xml:space="preserve"> </w:t>
      </w:r>
    </w:p>
    <w:p w:rsidR="00033DB9" w:rsidRDefault="00033DB9">
      <w:pPr>
        <w:spacing w:after="85" w:line="240" w:lineRule="auto"/>
        <w:ind w:left="-5" w:right="-15"/>
        <w:jc w:val="left"/>
        <w:rPr>
          <w:b/>
          <w:sz w:val="28"/>
        </w:rPr>
      </w:pPr>
    </w:p>
    <w:p w:rsidR="00E01D7F" w:rsidRDefault="00033DB9">
      <w:pPr>
        <w:spacing w:after="85" w:line="240" w:lineRule="auto"/>
        <w:ind w:left="-5" w:right="-15"/>
        <w:jc w:val="left"/>
      </w:pPr>
      <w:r>
        <w:rPr>
          <w:b/>
          <w:sz w:val="28"/>
        </w:rPr>
        <w:t>P</w:t>
      </w:r>
      <w:r w:rsidR="00D46707">
        <w:rPr>
          <w:b/>
          <w:sz w:val="28"/>
        </w:rPr>
        <w:t xml:space="preserve">rograma de excelencia Postdoctoral “Lector Hadamard” </w:t>
      </w:r>
    </w:p>
    <w:p w:rsidR="00E01D7F" w:rsidRDefault="00D46707">
      <w:pPr>
        <w:spacing w:after="77" w:line="246" w:lineRule="auto"/>
        <w:ind w:left="-5" w:right="-15"/>
        <w:jc w:val="left"/>
      </w:pPr>
      <w:r>
        <w:rPr>
          <w:i/>
          <w:sz w:val="24"/>
        </w:rPr>
        <w:t xml:space="preserve">Cierre: 31/12/2025. </w:t>
      </w:r>
    </w:p>
    <w:p w:rsidR="00E01D7F" w:rsidRDefault="00D46707">
      <w:pPr>
        <w:spacing w:after="72" w:line="240" w:lineRule="auto"/>
        <w:ind w:left="0" w:firstLine="0"/>
        <w:jc w:val="left"/>
      </w:pPr>
      <w:r>
        <w:t xml:space="preserve"> </w:t>
      </w:r>
    </w:p>
    <w:p w:rsidR="00E01D7F" w:rsidRDefault="00D46707">
      <w:pPr>
        <w:ind w:left="10"/>
      </w:pPr>
      <w:r>
        <w:t xml:space="preserve">Puestos postdoctorales de larga duración (3 años) destinados a </w:t>
      </w:r>
      <w:r>
        <w:rPr>
          <w:b/>
        </w:rPr>
        <w:t>jóvenes matemáticos</w:t>
      </w:r>
      <w:r>
        <w:t xml:space="preserve"> o matemáticas que hayan demostrado excelencia en la elaboración y transmisión de conocimientos. Los seleccionados serán asignados a uno de los laboratorios afiliados a la </w:t>
      </w:r>
      <w:r>
        <w:lastRenderedPageBreak/>
        <w:t xml:space="preserve">FMJH (Fondation Mathématique Jacques Hadamard) en el área de París-Saclay. El contrato incluye una carga de enseñanza reducida (correspondiente a un tercio del servicio de un Profesor Titular)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spacing w:after="77" w:line="246" w:lineRule="auto"/>
        <w:ind w:left="-5" w:right="-15"/>
        <w:jc w:val="left"/>
      </w:pPr>
      <w:r>
        <w:t xml:space="preserve">Cierra el </w:t>
      </w:r>
      <w:r>
        <w:rPr>
          <w:i/>
          <w:sz w:val="24"/>
        </w:rPr>
        <w:t xml:space="preserve">31/12/2025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Fundaciones y asociaciones..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Pueden participar:</w:t>
      </w:r>
      <w:r>
        <w:t xml:space="preserve"> </w:t>
      </w:r>
    </w:p>
    <w:p w:rsidR="00E01D7F" w:rsidRDefault="00D46707">
      <w:pPr>
        <w:numPr>
          <w:ilvl w:val="0"/>
          <w:numId w:val="7"/>
        </w:numPr>
        <w:ind w:hanging="360"/>
      </w:pPr>
      <w:r>
        <w:t xml:space="preserve">Jóvenes matemáticos o matemáticas.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Aproximadamente $28.900 euros netos por año (antes de impuestos)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7"/>
        </w:numPr>
        <w:ind w:hanging="360"/>
      </w:pPr>
      <w:r>
        <w:t xml:space="preserve">Nivel de estudios: Postdoctorado. </w:t>
      </w:r>
    </w:p>
    <w:p w:rsidR="00E01D7F" w:rsidRDefault="00D46707">
      <w:pPr>
        <w:numPr>
          <w:ilvl w:val="0"/>
          <w:numId w:val="7"/>
        </w:numPr>
        <w:ind w:hanging="360"/>
      </w:pPr>
      <w:r>
        <w:t xml:space="preserve">Requisito de tesis: Haber defendido (sostenido) la tesis antes del 1 de septiembre del año de contratación (2026). </w:t>
      </w:r>
    </w:p>
    <w:p w:rsidR="00E01D7F" w:rsidRDefault="00D46707">
      <w:pPr>
        <w:numPr>
          <w:ilvl w:val="0"/>
          <w:numId w:val="7"/>
        </w:numPr>
        <w:ind w:hanging="360"/>
      </w:pPr>
      <w:r>
        <w:t xml:space="preserve">Área de estudio: Matemáticas. </w:t>
      </w:r>
    </w:p>
    <w:p w:rsidR="00E01D7F" w:rsidRDefault="00D46707">
      <w:pPr>
        <w:numPr>
          <w:ilvl w:val="0"/>
          <w:numId w:val="7"/>
        </w:numPr>
        <w:ind w:hanging="360"/>
      </w:pPr>
      <w:r>
        <w:t xml:space="preserve">Idioma: Capacidad para enseñar matemáticas en francés o inglés.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para más información e inscripción: </w:t>
      </w:r>
    </w:p>
    <w:p w:rsidR="00E01D7F" w:rsidRDefault="00A07962">
      <w:pPr>
        <w:spacing w:after="78" w:line="243" w:lineRule="auto"/>
        <w:ind w:left="-5"/>
        <w:jc w:val="left"/>
      </w:pPr>
      <w:hyperlink r:id="rId18" w:anchor="/program/1722">
        <w:r w:rsidR="00D46707">
          <w:rPr>
            <w:b/>
            <w:color w:val="1155CC"/>
            <w:u w:val="single" w:color="1155CC"/>
          </w:rPr>
          <w:t>https://campusbourses.campusfrance.org/#/program/1722</w:t>
        </w:r>
      </w:hyperlink>
      <w:r w:rsidR="00D46707">
        <w:rPr>
          <w:b/>
          <w:sz w:val="24"/>
        </w:rPr>
        <w:t xml:space="preserve"> </w:t>
      </w:r>
    </w:p>
    <w:p w:rsidR="00E01D7F" w:rsidRDefault="00D46707">
      <w:pPr>
        <w:spacing w:after="76" w:line="240" w:lineRule="auto"/>
        <w:ind w:left="0" w:firstLine="0"/>
        <w:jc w:val="left"/>
      </w:pPr>
      <w:r>
        <w:rPr>
          <w:sz w:val="24"/>
        </w:rPr>
        <w:t xml:space="preserve"> </w:t>
      </w:r>
    </w:p>
    <w:p w:rsidR="00E01D7F" w:rsidRDefault="00D46707">
      <w:pPr>
        <w:spacing w:after="81" w:line="240" w:lineRule="auto"/>
        <w:ind w:left="-5"/>
      </w:pPr>
      <w:r>
        <w:rPr>
          <w:b/>
        </w:rPr>
        <w:t xml:space="preserve">Observaciones:  </w:t>
      </w:r>
    </w:p>
    <w:p w:rsidR="00E01D7F" w:rsidRDefault="00D46707">
      <w:pPr>
        <w:spacing w:after="71" w:line="269" w:lineRule="auto"/>
        <w:ind w:left="-5"/>
        <w:jc w:val="left"/>
      </w:pPr>
      <w:r>
        <w:t xml:space="preserve">-Documentación requerida: CV (con lista de publicaciones), programa de investigación, laboratorio de preferencia (afiliado a FMJH), nombre de un contacto científico en ese laboratorio, nombres de 1 o 2 referentes, y una carta de motivación. </w:t>
      </w:r>
    </w:p>
    <w:p w:rsidR="00E01D7F" w:rsidRDefault="00D46707">
      <w:pPr>
        <w:spacing w:after="71" w:line="269" w:lineRule="auto"/>
        <w:ind w:left="-5"/>
        <w:jc w:val="left"/>
      </w:pPr>
      <w:r>
        <w:t xml:space="preserve">-Proceso de selección: Habrá una preselección basada en los expedientes (dossiers) y luego una audición (entrevista) a distancia para evaluar las aptitudes de expresión oral de los candidatos preseleccionados. </w:t>
      </w:r>
    </w:p>
    <w:p w:rsidR="00E01D7F" w:rsidRDefault="00D46707">
      <w:pPr>
        <w:spacing w:after="0" w:line="240" w:lineRule="auto"/>
        <w:ind w:left="0" w:firstLine="0"/>
        <w:jc w:val="left"/>
      </w:pPr>
      <w:r>
        <w:t xml:space="preserve"> </w:t>
      </w:r>
    </w:p>
    <w:p w:rsidR="00E01D7F" w:rsidRDefault="00D46707">
      <w:pPr>
        <w:pStyle w:val="Ttulo1"/>
      </w:pPr>
      <w:r>
        <w:t xml:space="preserve">Programa de Becas Eiffel en Francia </w:t>
      </w:r>
    </w:p>
    <w:p w:rsidR="00E01D7F" w:rsidRDefault="00D46707">
      <w:pPr>
        <w:spacing w:after="77" w:line="246" w:lineRule="auto"/>
        <w:ind w:left="-5" w:right="-15"/>
        <w:jc w:val="left"/>
      </w:pPr>
      <w:r>
        <w:rPr>
          <w:i/>
          <w:sz w:val="24"/>
        </w:rPr>
        <w:t xml:space="preserve">Cierre: 8/1/2026. </w:t>
      </w:r>
    </w:p>
    <w:p w:rsidR="00E01D7F" w:rsidRDefault="00D46707">
      <w:pPr>
        <w:spacing w:after="72" w:line="240" w:lineRule="auto"/>
        <w:ind w:left="0" w:firstLine="0"/>
        <w:jc w:val="left"/>
      </w:pPr>
      <w:r>
        <w:t xml:space="preserve"> </w:t>
      </w:r>
    </w:p>
    <w:p w:rsidR="00E01D7F" w:rsidRDefault="00D46707">
      <w:pPr>
        <w:ind w:left="10"/>
      </w:pPr>
      <w:r>
        <w:t xml:space="preserve">El Programa de Becas Eiffel, impulsado por el Ministerio para Europa y de Asuntos Exteriores de Francia, busca atraer a los mejores estudiantes internacionales a instituciones francesas de educación superior. Su objetivo es formar a los futuros líderes y responsables de la toma de decisiones, tanto del sector público como privado, en áreas estratégicas vinculadas con </w:t>
      </w:r>
      <w:r>
        <w:rPr>
          <w:b/>
        </w:rPr>
        <w:t xml:space="preserve">la ciencia, la tecnología, las humanidades y las ciencias sociales. </w:t>
      </w:r>
      <w:r>
        <w:t xml:space="preserve">El programa financia </w:t>
      </w:r>
      <w:r>
        <w:lastRenderedPageBreak/>
        <w:t xml:space="preserve">estudios de maestría y doctorado, fomentando la cooperación académica internacional y la proyección global de la educación francesa. Las postulaciones deben ser presentadas exclusivamente por las instituciones francesas de acogida, no por los estudiantes directamente.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spacing w:after="77" w:line="246" w:lineRule="auto"/>
        <w:ind w:left="-5" w:right="-15"/>
        <w:jc w:val="left"/>
      </w:pPr>
      <w:r>
        <w:t xml:space="preserve">Cierra el </w:t>
      </w:r>
      <w:r>
        <w:rPr>
          <w:i/>
          <w:sz w:val="24"/>
        </w:rPr>
        <w:t xml:space="preserve">8/1/2026.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right="1038"/>
      </w:pPr>
      <w:r>
        <w:t xml:space="preserve">Gobierno de Francia – Ministerio para Europa y de Asuntos Exteriores Gestionado por Campus France.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Pueden participar:</w:t>
      </w:r>
      <w:r>
        <w:t xml:space="preserve"> </w:t>
      </w:r>
    </w:p>
    <w:p w:rsidR="00E01D7F" w:rsidRDefault="00D46707">
      <w:pPr>
        <w:ind w:left="10"/>
      </w:pPr>
      <w:r>
        <w:t xml:space="preserve">Estudiantes internacionales con excelencia académica que deseen cursar: </w:t>
      </w:r>
    </w:p>
    <w:p w:rsidR="00E01D7F" w:rsidRDefault="00D46707">
      <w:pPr>
        <w:numPr>
          <w:ilvl w:val="0"/>
          <w:numId w:val="8"/>
        </w:numPr>
        <w:ind w:hanging="360"/>
      </w:pPr>
      <w:r>
        <w:t xml:space="preserve">Maestrías (M1 o M2). </w:t>
      </w:r>
    </w:p>
    <w:p w:rsidR="00E01D7F" w:rsidRDefault="00D46707">
      <w:pPr>
        <w:numPr>
          <w:ilvl w:val="0"/>
          <w:numId w:val="8"/>
        </w:numPr>
        <w:ind w:hanging="360"/>
      </w:pPr>
      <w:r>
        <w:t xml:space="preserve">Doctorados en instituciones francesas. </w:t>
      </w:r>
    </w:p>
    <w:p w:rsidR="00E01D7F" w:rsidRDefault="00D46707">
      <w:pPr>
        <w:ind w:left="10"/>
      </w:pPr>
      <w:r>
        <w:t xml:space="preserve">Límites de edad: </w:t>
      </w:r>
    </w:p>
    <w:p w:rsidR="00E01D7F" w:rsidRDefault="00D46707">
      <w:pPr>
        <w:numPr>
          <w:ilvl w:val="0"/>
          <w:numId w:val="8"/>
        </w:numPr>
        <w:ind w:hanging="360"/>
      </w:pPr>
      <w:r>
        <w:t xml:space="preserve">Maestría: hasta 29 años (nacidos después del 31 de marzo de 1996). </w:t>
      </w:r>
    </w:p>
    <w:p w:rsidR="00E01D7F" w:rsidRDefault="00D46707">
      <w:pPr>
        <w:numPr>
          <w:ilvl w:val="0"/>
          <w:numId w:val="8"/>
        </w:numPr>
        <w:ind w:hanging="360"/>
      </w:pPr>
      <w:r>
        <w:t xml:space="preserve">Doctorado: hasta 35 años (nacidos después del 31 de marzo de 1990).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numPr>
          <w:ilvl w:val="0"/>
          <w:numId w:val="8"/>
        </w:numPr>
        <w:ind w:hanging="360"/>
      </w:pPr>
      <w:r>
        <w:t xml:space="preserve">Asignación mensual: 1.181 € </w:t>
      </w:r>
    </w:p>
    <w:p w:rsidR="00E01D7F" w:rsidRDefault="00D46707">
      <w:pPr>
        <w:numPr>
          <w:ilvl w:val="0"/>
          <w:numId w:val="8"/>
        </w:numPr>
        <w:ind w:hanging="360"/>
      </w:pPr>
      <w:r>
        <w:t xml:space="preserve">Cobertura de: transporte internacional y nacional, seguro, asistencia para alojamiento y actividades culturales.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8"/>
        </w:numPr>
        <w:ind w:hanging="360"/>
      </w:pPr>
      <w:r>
        <w:t xml:space="preserve">Ser extranjero (no poseer nacionalidad francesa). </w:t>
      </w:r>
    </w:p>
    <w:p w:rsidR="00E01D7F" w:rsidRDefault="00D46707">
      <w:pPr>
        <w:numPr>
          <w:ilvl w:val="0"/>
          <w:numId w:val="8"/>
        </w:numPr>
        <w:ind w:hanging="360"/>
      </w:pPr>
      <w:r>
        <w:t xml:space="preserve">Cumplir con los límites de edad establecidos. </w:t>
      </w:r>
    </w:p>
    <w:p w:rsidR="00E01D7F" w:rsidRDefault="00D46707">
      <w:pPr>
        <w:numPr>
          <w:ilvl w:val="0"/>
          <w:numId w:val="8"/>
        </w:numPr>
        <w:ind w:hanging="360"/>
      </w:pPr>
      <w:r>
        <w:t xml:space="preserve">Ser propuesto por una institución francesa (las solicitudes directas de estudiantes no son aceptadas). </w:t>
      </w:r>
    </w:p>
    <w:p w:rsidR="00E01D7F" w:rsidRDefault="00D46707">
      <w:pPr>
        <w:numPr>
          <w:ilvl w:val="0"/>
          <w:numId w:val="8"/>
        </w:numPr>
        <w:ind w:hanging="360"/>
      </w:pPr>
      <w:r>
        <w:t xml:space="preserve">Postular en uno de los campos prioritarios: </w:t>
      </w:r>
    </w:p>
    <w:p w:rsidR="00E01D7F" w:rsidRDefault="00D46707">
      <w:pPr>
        <w:numPr>
          <w:ilvl w:val="1"/>
          <w:numId w:val="8"/>
        </w:numPr>
        <w:ind w:hanging="360"/>
      </w:pPr>
      <w:r>
        <w:t xml:space="preserve">Ciencias y tecnología: Biología y salud, transición ecológica, matemáticas y tecnología digital, ciencias de la ingeniería. </w:t>
      </w:r>
    </w:p>
    <w:p w:rsidR="00E01D7F" w:rsidRDefault="00D46707">
      <w:pPr>
        <w:numPr>
          <w:ilvl w:val="1"/>
          <w:numId w:val="8"/>
        </w:numPr>
        <w:ind w:hanging="360"/>
      </w:pPr>
      <w:r>
        <w:t xml:space="preserve">Humanidades y ciencias sociales: Derecho, ciencias políticas, economía y gestión, historia, lengua y civilización francesa. </w:t>
      </w:r>
    </w:p>
    <w:p w:rsidR="00E01D7F" w:rsidRDefault="00D46707">
      <w:pPr>
        <w:spacing w:after="72" w:line="240" w:lineRule="auto"/>
        <w:ind w:left="720" w:firstLine="0"/>
        <w:jc w:val="left"/>
      </w:pPr>
      <w:r>
        <w:t xml:space="preserve"> </w:t>
      </w:r>
    </w:p>
    <w:p w:rsidR="00E01D7F" w:rsidRDefault="00D46707">
      <w:pPr>
        <w:spacing w:after="0" w:line="243" w:lineRule="auto"/>
        <w:ind w:left="-5"/>
        <w:jc w:val="left"/>
        <w:rPr>
          <w:b/>
          <w:sz w:val="24"/>
        </w:rPr>
      </w:pPr>
      <w:r>
        <w:rPr>
          <w:b/>
        </w:rPr>
        <w:t>Link:</w:t>
      </w:r>
      <w:hyperlink r:id="rId19" w:anchor="/program/1292">
        <w:r>
          <w:rPr>
            <w:b/>
          </w:rPr>
          <w:t xml:space="preserve"> </w:t>
        </w:r>
      </w:hyperlink>
      <w:hyperlink r:id="rId20" w:anchor="/program/1292">
        <w:r>
          <w:rPr>
            <w:b/>
            <w:color w:val="1155CC"/>
            <w:u w:val="single" w:color="1155CC"/>
          </w:rPr>
          <w:t>https://campusbourses.campusfrance.org/#/program/1292</w:t>
        </w:r>
      </w:hyperlink>
      <w:r>
        <w:rPr>
          <w:b/>
          <w:sz w:val="24"/>
        </w:rPr>
        <w:t xml:space="preserve"> </w:t>
      </w:r>
    </w:p>
    <w:p w:rsidR="00033DB9" w:rsidRDefault="00033DB9">
      <w:pPr>
        <w:spacing w:after="0" w:line="243" w:lineRule="auto"/>
        <w:ind w:left="-5"/>
        <w:jc w:val="left"/>
      </w:pPr>
    </w:p>
    <w:p w:rsidR="00E01D7F" w:rsidRDefault="00D46707">
      <w:pPr>
        <w:spacing w:after="85" w:line="240" w:lineRule="auto"/>
        <w:ind w:left="679" w:right="-15"/>
        <w:jc w:val="left"/>
      </w:pPr>
      <w:r>
        <w:rPr>
          <w:b/>
          <w:sz w:val="28"/>
        </w:rPr>
        <w:t xml:space="preserve"> Global KAUST </w:t>
      </w:r>
    </w:p>
    <w:p w:rsidR="00E01D7F" w:rsidRDefault="00D46707">
      <w:pPr>
        <w:spacing w:after="77" w:line="246" w:lineRule="auto"/>
        <w:ind w:left="-5" w:right="-15"/>
        <w:jc w:val="left"/>
      </w:pPr>
      <w:r>
        <w:rPr>
          <w:i/>
          <w:sz w:val="24"/>
        </w:rPr>
        <w:lastRenderedPageBreak/>
        <w:t xml:space="preserve">Cierre: 15/1/2026 </w:t>
      </w:r>
    </w:p>
    <w:p w:rsidR="00E01D7F" w:rsidRDefault="00D46707">
      <w:pPr>
        <w:spacing w:after="72" w:line="240" w:lineRule="auto"/>
        <w:ind w:left="0" w:firstLine="0"/>
        <w:jc w:val="left"/>
      </w:pPr>
      <w:r>
        <w:t xml:space="preserve"> </w:t>
      </w:r>
    </w:p>
    <w:p w:rsidR="00E01D7F" w:rsidRDefault="00D46707">
      <w:pPr>
        <w:ind w:left="10"/>
      </w:pPr>
      <w:r>
        <w:t xml:space="preserve">Un programa de becas postdoctorales de 3 años de duración diseñado para "identificar, desarrollar y empoderar a científicos e ingenieros en inicio de carrera para que alcancen su máximo potencial". Los becarios (Fellows) lideran sus propias propuestas de investigación con el objetivo de "impulsar la innovación y acelerar descubrimientos que aborden desafíos globales"  en KAUST.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spacing w:after="77" w:line="246" w:lineRule="auto"/>
        <w:ind w:left="-5" w:right="-15"/>
        <w:jc w:val="left"/>
      </w:pPr>
      <w:r>
        <w:t xml:space="preserve">Cierra el </w:t>
      </w:r>
      <w:r>
        <w:rPr>
          <w:i/>
          <w:sz w:val="24"/>
        </w:rPr>
        <w:t xml:space="preserve">15/1/2026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KAUST (Universidad Rey Abdullah de Ciencia y Tecnología)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Pueden participar: </w:t>
      </w:r>
    </w:p>
    <w:p w:rsidR="00E01D7F" w:rsidRDefault="00D46707">
      <w:pPr>
        <w:numPr>
          <w:ilvl w:val="0"/>
          <w:numId w:val="9"/>
        </w:numPr>
        <w:ind w:hanging="360"/>
      </w:pPr>
      <w:r>
        <w:t xml:space="preserve">Investigadores en inicio de carrera con hasta 4 años de experiencia post-PhD. </w:t>
      </w:r>
    </w:p>
    <w:p w:rsidR="00E01D7F" w:rsidRDefault="00D46707">
      <w:pPr>
        <w:numPr>
          <w:ilvl w:val="0"/>
          <w:numId w:val="9"/>
        </w:numPr>
        <w:ind w:hanging="360"/>
      </w:pPr>
      <w:r>
        <w:t xml:space="preserve">Es un programa "Global", abierto a todas las nacionalidades. </w:t>
      </w:r>
    </w:p>
    <w:p w:rsidR="00E01D7F" w:rsidRDefault="00D46707">
      <w:pPr>
        <w:numPr>
          <w:ilvl w:val="0"/>
          <w:numId w:val="9"/>
        </w:numPr>
        <w:ind w:hanging="360"/>
      </w:pPr>
      <w:r>
        <w:t xml:space="preserve">Los exalumnos (Alumni) de maestría o doctorado de KAUST no son elegibles para postular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El programa ofrece un paquete integral de beneficios: </w:t>
      </w:r>
    </w:p>
    <w:p w:rsidR="00E01D7F" w:rsidRDefault="00D46707">
      <w:pPr>
        <w:spacing w:after="72" w:line="240" w:lineRule="auto"/>
        <w:ind w:left="0" w:firstLine="0"/>
        <w:jc w:val="left"/>
      </w:pPr>
      <w:r>
        <w:t xml:space="preserve"> </w:t>
      </w:r>
    </w:p>
    <w:p w:rsidR="00E01D7F" w:rsidRDefault="00D46707">
      <w:pPr>
        <w:ind w:left="10"/>
      </w:pPr>
      <w:r>
        <w:t xml:space="preserve">-Estipendio (salario): 75.000 dólares estadounidenses por año. </w:t>
      </w:r>
    </w:p>
    <w:p w:rsidR="00E01D7F" w:rsidRDefault="00D46707">
      <w:pPr>
        <w:ind w:left="10"/>
      </w:pPr>
      <w:r>
        <w:t xml:space="preserve">-Fondos de investigación: Un subsidio anual para investigación de hasta 40.000 dólares estadounidenses (el monto exacto depende de la división académica) . </w:t>
      </w:r>
    </w:p>
    <w:p w:rsidR="00E01D7F" w:rsidRDefault="00D46707">
      <w:pPr>
        <w:ind w:left="10"/>
      </w:pPr>
      <w:r>
        <w:t xml:space="preserve">-Beneficios adicionales: Seguro médico, subsidio de reubicación/viaje, alojamiento, escolarización para hasta dos hijos (mayores de 4 años) y subsidios de guardería. </w:t>
      </w:r>
    </w:p>
    <w:p w:rsidR="00E01D7F" w:rsidRDefault="00D46707">
      <w:pPr>
        <w:spacing w:after="72" w:line="240" w:lineRule="auto"/>
        <w:ind w:left="0" w:firstLine="0"/>
        <w:jc w:val="left"/>
      </w:pPr>
      <w:r>
        <w:t xml:space="preserve">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9"/>
        </w:numPr>
        <w:ind w:hanging="360"/>
      </w:pPr>
      <w:r>
        <w:t xml:space="preserve">Académicos: tener hasta 4 años de experiencia post-PhD y tener 1 o 2 publicaciones. </w:t>
      </w:r>
    </w:p>
    <w:p w:rsidR="00E01D7F" w:rsidRDefault="00D46707">
      <w:pPr>
        <w:numPr>
          <w:ilvl w:val="0"/>
          <w:numId w:val="9"/>
        </w:numPr>
        <w:ind w:hanging="360"/>
      </w:pPr>
      <w:r>
        <w:t xml:space="preserve">Carta de Anfitrión (Host PI): Un Investigador Principal (PI) de KAUST debe aceptar ser el anfitrión. Esta carta es un requisito clave de la postulación y debe seguir la plantilla proporcionada. </w:t>
      </w:r>
    </w:p>
    <w:p w:rsidR="00E01D7F" w:rsidRDefault="00D46707">
      <w:pPr>
        <w:numPr>
          <w:ilvl w:val="0"/>
          <w:numId w:val="9"/>
        </w:numPr>
        <w:ind w:hanging="360"/>
      </w:pPr>
      <w:r>
        <w:t xml:space="preserve">Cofinanciación del Anfitrión: El PI anfitrión debe aceptar cofinanciar el 50% del estipendio (los 75.000 USD anuales). </w:t>
      </w:r>
    </w:p>
    <w:p w:rsidR="00E01D7F" w:rsidRDefault="00D46707">
      <w:pPr>
        <w:numPr>
          <w:ilvl w:val="0"/>
          <w:numId w:val="9"/>
        </w:numPr>
        <w:ind w:hanging="360"/>
      </w:pPr>
      <w:r>
        <w:t xml:space="preserve">Cartas de Recomendación: Se requieren 2 cartas de recomendación. Al menos una debe ser de un referente que no sea el supervisor académico. </w:t>
      </w:r>
    </w:p>
    <w:p w:rsidR="00E01D7F" w:rsidRDefault="00D46707">
      <w:pPr>
        <w:numPr>
          <w:ilvl w:val="0"/>
          <w:numId w:val="9"/>
        </w:numPr>
        <w:ind w:hanging="360"/>
      </w:pPr>
      <w:r>
        <w:t xml:space="preserve">Propuesta de Investigación: La propuesta debe tener una duración de 3 años y estar alineada con una o más de las prioridades de investigación de KAUST . </w:t>
      </w:r>
    </w:p>
    <w:p w:rsidR="00E01D7F" w:rsidRDefault="00D46707">
      <w:pPr>
        <w:spacing w:after="90" w:line="240" w:lineRule="auto"/>
        <w:ind w:left="720" w:firstLine="0"/>
        <w:jc w:val="left"/>
      </w:pPr>
      <w:r>
        <w:t xml:space="preserve"> </w:t>
      </w:r>
    </w:p>
    <w:p w:rsidR="00E01D7F" w:rsidRDefault="00D46707">
      <w:pPr>
        <w:spacing w:after="0" w:line="243" w:lineRule="auto"/>
        <w:ind w:left="-5"/>
        <w:jc w:val="left"/>
        <w:rPr>
          <w:b/>
          <w:sz w:val="24"/>
        </w:rPr>
      </w:pPr>
      <w:r>
        <w:rPr>
          <w:b/>
        </w:rPr>
        <w:lastRenderedPageBreak/>
        <w:t>Link</w:t>
      </w:r>
      <w:r>
        <w:rPr>
          <w:b/>
          <w:sz w:val="24"/>
        </w:rPr>
        <w:t xml:space="preserve">: </w:t>
      </w:r>
      <w:hyperlink r:id="rId21">
        <w:r>
          <w:rPr>
            <w:b/>
            <w:color w:val="1155CC"/>
            <w:u w:val="single" w:color="1155CC"/>
          </w:rPr>
          <w:t>https://kgfp.kaust.edu.sa/home</w:t>
        </w:r>
      </w:hyperlink>
      <w:r>
        <w:rPr>
          <w:b/>
          <w:sz w:val="24"/>
        </w:rPr>
        <w:t xml:space="preserve"> </w:t>
      </w:r>
    </w:p>
    <w:p w:rsidR="00033DB9" w:rsidRDefault="00033DB9">
      <w:pPr>
        <w:spacing w:after="0" w:line="243" w:lineRule="auto"/>
        <w:ind w:left="-5"/>
        <w:jc w:val="left"/>
      </w:pPr>
    </w:p>
    <w:p w:rsidR="00E01D7F" w:rsidRDefault="00D46707">
      <w:pPr>
        <w:spacing w:after="85" w:line="240" w:lineRule="auto"/>
        <w:ind w:left="-5" w:right="-15"/>
        <w:jc w:val="left"/>
      </w:pPr>
      <w:r>
        <w:rPr>
          <w:b/>
          <w:sz w:val="28"/>
        </w:rPr>
        <w:t xml:space="preserve">Instituto de Liderazgo Hansen (HLI) 2026 </w:t>
      </w:r>
    </w:p>
    <w:p w:rsidR="00E01D7F" w:rsidRDefault="00D46707">
      <w:pPr>
        <w:spacing w:after="77" w:line="246" w:lineRule="auto"/>
        <w:ind w:left="-5" w:right="-15"/>
        <w:jc w:val="left"/>
      </w:pPr>
      <w:r>
        <w:rPr>
          <w:i/>
          <w:sz w:val="24"/>
        </w:rPr>
        <w:t xml:space="preserve">Cierre: 15/1/2026. </w:t>
      </w:r>
    </w:p>
    <w:p w:rsidR="00E01D7F" w:rsidRDefault="00D46707">
      <w:pPr>
        <w:spacing w:after="72" w:line="240" w:lineRule="auto"/>
        <w:ind w:left="0" w:firstLine="0"/>
        <w:jc w:val="left"/>
      </w:pPr>
      <w:r>
        <w:t xml:space="preserve"> </w:t>
      </w:r>
    </w:p>
    <w:p w:rsidR="00E01D7F" w:rsidRDefault="00D46707">
      <w:pPr>
        <w:ind w:left="10"/>
      </w:pPr>
      <w:r>
        <w:t xml:space="preserve">El Hansen Leadership Institute 2026 es un prestigioso programa totalmente financiado que reúne a jóvenes líderes de todo el mundo en San Diego, California. Durante tres semanas, los participantes se forman en liderazgo, construcción de paz, resolución de conflictos, cooperación internacional y desarrollo comunitario, combinando clases académicas, talleres interactivos y actividades prácticas. </w:t>
      </w:r>
    </w:p>
    <w:p w:rsidR="00E01D7F" w:rsidRDefault="00D46707">
      <w:pPr>
        <w:ind w:left="10"/>
      </w:pPr>
      <w:r>
        <w:t xml:space="preserve">Financiado por la Fred J. Hansen Foundation y realizado en la University of San Diego, el programa busca fortalecer capacidades de liderazgo global con un enfoque en diálogo, mediación y paz sostenible.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spacing w:after="77" w:line="246" w:lineRule="auto"/>
        <w:ind w:left="-5" w:right="-15"/>
        <w:jc w:val="left"/>
      </w:pPr>
      <w:r>
        <w:t xml:space="preserve">Cierra el </w:t>
      </w:r>
      <w:r>
        <w:rPr>
          <w:i/>
          <w:sz w:val="24"/>
        </w:rPr>
        <w:t xml:space="preserve">15/1/2026.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Fundación Fred J. Hansen – Universidad de San Diego (EE. UU.).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Pueden participar:</w:t>
      </w:r>
      <w:r>
        <w:t xml:space="preserve"> </w:t>
      </w:r>
    </w:p>
    <w:p w:rsidR="00E01D7F" w:rsidRDefault="00D46707">
      <w:pPr>
        <w:numPr>
          <w:ilvl w:val="0"/>
          <w:numId w:val="10"/>
        </w:numPr>
        <w:ind w:hanging="360"/>
      </w:pPr>
      <w:r>
        <w:t xml:space="preserve">Jóvenes líderes de 20 a 25 años. </w:t>
      </w:r>
    </w:p>
    <w:p w:rsidR="00E01D7F" w:rsidRDefault="00D46707">
      <w:pPr>
        <w:numPr>
          <w:ilvl w:val="0"/>
          <w:numId w:val="10"/>
        </w:numPr>
        <w:ind w:hanging="360"/>
      </w:pPr>
      <w:r>
        <w:t xml:space="preserve">Estudiantes internacionales y de EE. UU. </w:t>
      </w:r>
    </w:p>
    <w:p w:rsidR="00E01D7F" w:rsidRDefault="00D46707">
      <w:pPr>
        <w:numPr>
          <w:ilvl w:val="0"/>
          <w:numId w:val="10"/>
        </w:numPr>
        <w:ind w:hanging="360"/>
      </w:pPr>
      <w:r>
        <w:t xml:space="preserve">Personas con al menos dos años de estudios universitarios completos o cursando posgrado. </w:t>
      </w:r>
    </w:p>
    <w:p w:rsidR="00E01D7F" w:rsidRDefault="00D46707">
      <w:pPr>
        <w:numPr>
          <w:ilvl w:val="0"/>
          <w:numId w:val="10"/>
        </w:numPr>
        <w:ind w:hanging="360"/>
      </w:pPr>
      <w:r>
        <w:t xml:space="preserve">Interés académico en relaciones internacionales, diplomacia, desarrollo, liderazgo, paz y conflicto.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numPr>
          <w:ilvl w:val="0"/>
          <w:numId w:val="10"/>
        </w:numPr>
        <w:ind w:hanging="360"/>
      </w:pPr>
      <w:r>
        <w:t xml:space="preserve">Pasajes aéreos internacionales ida y vuelta. </w:t>
      </w:r>
    </w:p>
    <w:p w:rsidR="00E01D7F" w:rsidRDefault="00D46707">
      <w:pPr>
        <w:numPr>
          <w:ilvl w:val="0"/>
          <w:numId w:val="10"/>
        </w:numPr>
        <w:ind w:hanging="360"/>
      </w:pPr>
      <w:r>
        <w:t xml:space="preserve">Alojamiento completo en San Diego. </w:t>
      </w:r>
    </w:p>
    <w:p w:rsidR="00E01D7F" w:rsidRDefault="00D46707">
      <w:pPr>
        <w:numPr>
          <w:ilvl w:val="0"/>
          <w:numId w:val="10"/>
        </w:numPr>
        <w:ind w:hanging="360"/>
      </w:pPr>
      <w:r>
        <w:t xml:space="preserve">Comidas durante el programa. </w:t>
      </w:r>
    </w:p>
    <w:p w:rsidR="00E01D7F" w:rsidRDefault="00D46707">
      <w:pPr>
        <w:numPr>
          <w:ilvl w:val="0"/>
          <w:numId w:val="10"/>
        </w:numPr>
        <w:ind w:hanging="360"/>
      </w:pPr>
      <w:r>
        <w:t xml:space="preserve">Seguro de salud. </w:t>
      </w:r>
    </w:p>
    <w:p w:rsidR="00E01D7F" w:rsidRDefault="00D46707">
      <w:pPr>
        <w:numPr>
          <w:ilvl w:val="0"/>
          <w:numId w:val="10"/>
        </w:numPr>
        <w:ind w:hanging="360"/>
      </w:pPr>
      <w:r>
        <w:t xml:space="preserve">Costos de visa. </w:t>
      </w:r>
    </w:p>
    <w:p w:rsidR="00E01D7F" w:rsidRDefault="00D46707">
      <w:pPr>
        <w:numPr>
          <w:ilvl w:val="0"/>
          <w:numId w:val="10"/>
        </w:numPr>
        <w:ind w:hanging="360"/>
      </w:pPr>
      <w:r>
        <w:t xml:space="preserve">Program fees y materiales cubiertos al 100%.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10"/>
        </w:numPr>
        <w:ind w:hanging="360"/>
      </w:pPr>
      <w:r>
        <w:t xml:space="preserve">Tener 20–25 años al inicio del programa. </w:t>
      </w:r>
    </w:p>
    <w:p w:rsidR="00E01D7F" w:rsidRDefault="00D46707">
      <w:pPr>
        <w:numPr>
          <w:ilvl w:val="0"/>
          <w:numId w:val="10"/>
        </w:numPr>
        <w:ind w:hanging="360"/>
      </w:pPr>
      <w:r>
        <w:t xml:space="preserve">Haber completado al menos 2 años universitarios o estar en posgrado. </w:t>
      </w:r>
    </w:p>
    <w:p w:rsidR="00E01D7F" w:rsidRDefault="00D46707">
      <w:pPr>
        <w:numPr>
          <w:ilvl w:val="0"/>
          <w:numId w:val="10"/>
        </w:numPr>
        <w:ind w:hanging="360"/>
      </w:pPr>
      <w:r>
        <w:lastRenderedPageBreak/>
        <w:t xml:space="preserve">Demostrar liderazgo en actividades comunitarias o académicas. </w:t>
      </w:r>
    </w:p>
    <w:p w:rsidR="00E01D7F" w:rsidRDefault="00D46707">
      <w:pPr>
        <w:numPr>
          <w:ilvl w:val="0"/>
          <w:numId w:val="10"/>
        </w:numPr>
        <w:ind w:hanging="360"/>
      </w:pPr>
      <w:r>
        <w:t xml:space="preserve">Interés en relaciones internacionales, paz, desarrollo o temas afines. </w:t>
      </w:r>
    </w:p>
    <w:p w:rsidR="00E01D7F" w:rsidRDefault="00D46707">
      <w:pPr>
        <w:numPr>
          <w:ilvl w:val="0"/>
          <w:numId w:val="10"/>
        </w:numPr>
        <w:ind w:hanging="360"/>
      </w:pPr>
      <w:r>
        <w:t xml:space="preserve">Carta de verificación de inglés (no requiere TOEFL/IELTS). </w:t>
      </w:r>
    </w:p>
    <w:p w:rsidR="00E01D7F" w:rsidRDefault="00D46707">
      <w:pPr>
        <w:numPr>
          <w:ilvl w:val="0"/>
          <w:numId w:val="10"/>
        </w:numPr>
        <w:ind w:hanging="360"/>
      </w:pPr>
      <w:r>
        <w:t xml:space="preserve">Pasaporte (puede tramitarse luego). </w:t>
      </w:r>
    </w:p>
    <w:p w:rsidR="00E01D7F" w:rsidRDefault="00D46707">
      <w:pPr>
        <w:numPr>
          <w:ilvl w:val="0"/>
          <w:numId w:val="10"/>
        </w:numPr>
        <w:ind w:hanging="360"/>
      </w:pPr>
      <w:r>
        <w:t xml:space="preserve">Preferencia para quienes nunca hayan visitado EE. UU.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w:t>
      </w:r>
    </w:p>
    <w:p w:rsidR="00E01D7F" w:rsidRDefault="00A07962">
      <w:pPr>
        <w:spacing w:after="0" w:line="243" w:lineRule="auto"/>
        <w:ind w:left="-5"/>
        <w:jc w:val="left"/>
      </w:pPr>
      <w:hyperlink r:id="rId22">
        <w:r w:rsidR="00D46707">
          <w:rPr>
            <w:b/>
            <w:color w:val="1155CC"/>
            <w:u w:val="single" w:color="1155CC"/>
          </w:rPr>
          <w:t>https://hansenleadershipinstitute.org/</w:t>
        </w:r>
      </w:hyperlink>
      <w:r w:rsidR="00D46707">
        <w:rPr>
          <w:b/>
        </w:rPr>
        <w:t xml:space="preserve"> </w:t>
      </w:r>
    </w:p>
    <w:p w:rsidR="00033DB9" w:rsidRDefault="00033DB9">
      <w:pPr>
        <w:spacing w:after="85" w:line="240" w:lineRule="auto"/>
        <w:ind w:left="-15" w:right="-15" w:firstLine="669"/>
        <w:jc w:val="left"/>
        <w:rPr>
          <w:b/>
          <w:sz w:val="28"/>
        </w:rPr>
      </w:pPr>
    </w:p>
    <w:p w:rsidR="00E01D7F" w:rsidRDefault="00033DB9">
      <w:pPr>
        <w:spacing w:after="85" w:line="240" w:lineRule="auto"/>
        <w:ind w:left="-15" w:right="-15" w:firstLine="669"/>
        <w:jc w:val="left"/>
      </w:pPr>
      <w:r>
        <w:rPr>
          <w:b/>
          <w:sz w:val="28"/>
        </w:rPr>
        <w:t>Becas de mae</w:t>
      </w:r>
      <w:r w:rsidR="00D46707">
        <w:rPr>
          <w:b/>
          <w:sz w:val="28"/>
        </w:rPr>
        <w:t xml:space="preserve">stría, especialización y doctorado del Gobierno de Hungría. </w:t>
      </w:r>
    </w:p>
    <w:p w:rsidR="00E01D7F" w:rsidRDefault="00D46707">
      <w:pPr>
        <w:spacing w:after="77" w:line="246" w:lineRule="auto"/>
        <w:ind w:left="-5" w:right="-15"/>
        <w:jc w:val="left"/>
      </w:pPr>
      <w:r>
        <w:rPr>
          <w:i/>
          <w:sz w:val="24"/>
        </w:rPr>
        <w:t xml:space="preserve">Cierre: 15/1/2026 </w:t>
      </w:r>
    </w:p>
    <w:p w:rsidR="00E01D7F" w:rsidRDefault="00D46707">
      <w:pPr>
        <w:spacing w:after="72" w:line="240" w:lineRule="auto"/>
        <w:ind w:left="0" w:firstLine="0"/>
        <w:jc w:val="left"/>
      </w:pPr>
      <w:r>
        <w:t xml:space="preserve"> </w:t>
      </w:r>
    </w:p>
    <w:p w:rsidR="00E01D7F" w:rsidRDefault="00D46707">
      <w:pPr>
        <w:ind w:left="10"/>
      </w:pPr>
      <w:r>
        <w:t xml:space="preserve">Un programa de becas del Gobierno húngaro para que estudiantes internacionales cursen estudios de educación superior en Hungría. El programa se gestiona a través de acuerdos bilaterales de cooperación educativa entre Hungría y los países/territorios de envío. Esta convocatoria específica es para programas de licenciatura, maestría, maestría integrada (un solo ciclo), programas sin titulación (como cursos preparatorios) y cursos de formación especializada de posgrado.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spacing w:after="77" w:line="246" w:lineRule="auto"/>
        <w:ind w:left="-5" w:right="-15"/>
        <w:jc w:val="left"/>
      </w:pPr>
      <w:r>
        <w:t xml:space="preserve">Cierra el </w:t>
      </w:r>
      <w:r>
        <w:rPr>
          <w:i/>
          <w:sz w:val="24"/>
        </w:rPr>
        <w:t xml:space="preserve">15/1/2026.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Gobierno de Hungría.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Pueden participar: </w:t>
      </w:r>
    </w:p>
    <w:p w:rsidR="00033DB9" w:rsidRDefault="00D46707" w:rsidP="00033DB9">
      <w:pPr>
        <w:numPr>
          <w:ilvl w:val="0"/>
          <w:numId w:val="11"/>
        </w:numPr>
        <w:ind w:hanging="360"/>
      </w:pPr>
      <w:r>
        <w:t xml:space="preserve">Ciudadanos de los países y territorios socios. La República Argentina está incluida en la lista de socios elegibles tanto para programas completos como para estudios parciales (intercambio). </w:t>
      </w:r>
    </w:p>
    <w:p w:rsidR="00E01D7F" w:rsidRDefault="00D46707" w:rsidP="00033DB9">
      <w:pPr>
        <w:ind w:left="0" w:firstLine="0"/>
      </w:pPr>
      <w:r w:rsidRPr="00033DB9">
        <w:rPr>
          <w:b/>
        </w:rPr>
        <w:t xml:space="preserve">Qué cubre: </w:t>
      </w:r>
    </w:p>
    <w:p w:rsidR="00E01D7F" w:rsidRDefault="00D46707">
      <w:pPr>
        <w:ind w:left="10"/>
      </w:pPr>
      <w:r>
        <w:t xml:space="preserve">La beca incluye: </w:t>
      </w:r>
    </w:p>
    <w:p w:rsidR="00E01D7F" w:rsidRDefault="00D46707">
      <w:pPr>
        <w:ind w:left="10"/>
      </w:pPr>
      <w:r>
        <w:t xml:space="preserve">-Educación gratuita: Exención del pago de la tasa de matrícula. </w:t>
      </w:r>
    </w:p>
    <w:p w:rsidR="00E01D7F" w:rsidRDefault="00D46707">
      <w:pPr>
        <w:ind w:left="10"/>
      </w:pPr>
      <w:r>
        <w:t xml:space="preserve">-Estipendio mensual: 43.700 HUF (aprox. 110 EUR mensuales para gastos de manutención (para niveles de licenciatura y maestría). </w:t>
      </w:r>
    </w:p>
    <w:p w:rsidR="00E01D7F" w:rsidRDefault="00D46707">
      <w:pPr>
        <w:ind w:left="10"/>
      </w:pPr>
      <w:r>
        <w:t xml:space="preserve">-Contribución de alojamiento: Plaza gratuita en residencia (según capacidad) o una contribución de 40.000 HUF (aprox. 100 EUR mensuales para gastos de alojamiento). -Seguro médico: Servicios de atención sanitaria según la legislación húngara y un seguro médico complementario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11"/>
        </w:numPr>
        <w:ind w:hanging="360"/>
      </w:pPr>
      <w:r>
        <w:t xml:space="preserve">Ser ciudadano de un país socio elegible (Argentina está incluida). </w:t>
      </w:r>
    </w:p>
    <w:p w:rsidR="00E01D7F" w:rsidRDefault="00D46707">
      <w:pPr>
        <w:numPr>
          <w:ilvl w:val="0"/>
          <w:numId w:val="11"/>
        </w:numPr>
        <w:ind w:hanging="360"/>
      </w:pPr>
      <w:r>
        <w:lastRenderedPageBreak/>
        <w:t xml:space="preserve">No ser ciudadano húngaro (incluyendo doble ciudadanía). </w:t>
      </w:r>
    </w:p>
    <w:p w:rsidR="00E01D7F" w:rsidRDefault="00D46707">
      <w:pPr>
        <w:numPr>
          <w:ilvl w:val="0"/>
          <w:numId w:val="11"/>
        </w:numPr>
        <w:ind w:hanging="360"/>
      </w:pPr>
      <w:r>
        <w:t xml:space="preserve">Ser nominado por la autoridad responsable del país socio (el "Sending Partner"). </w:t>
      </w:r>
    </w:p>
    <w:p w:rsidR="00E01D7F" w:rsidRDefault="00D46707">
      <w:pPr>
        <w:numPr>
          <w:ilvl w:val="0"/>
          <w:numId w:val="11"/>
        </w:numPr>
        <w:ind w:hanging="360"/>
      </w:pPr>
      <w:r>
        <w:t xml:space="preserve">Cumplir con los criterios mínimos de idioma establecidos por la institución de acogida elegida. </w:t>
      </w:r>
    </w:p>
    <w:p w:rsidR="00E01D7F" w:rsidRDefault="00D46707">
      <w:pPr>
        <w:numPr>
          <w:ilvl w:val="0"/>
          <w:numId w:val="11"/>
        </w:numPr>
        <w:ind w:hanging="360"/>
      </w:pPr>
      <w:r>
        <w:t xml:space="preserve">Presentar todos los documentos básicos de solicitud (Formulario en línea, Carta de motivación, Prueba de idioma, Certificados de estudios y sus traducciones, Copia de documento de identidad).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w:t>
      </w:r>
    </w:p>
    <w:p w:rsidR="00E01D7F" w:rsidRDefault="00A07962">
      <w:pPr>
        <w:spacing w:after="0" w:line="243" w:lineRule="auto"/>
        <w:ind w:left="-5"/>
        <w:jc w:val="left"/>
      </w:pPr>
      <w:hyperlink r:id="rId23">
        <w:r w:rsidR="00D46707">
          <w:rPr>
            <w:b/>
            <w:color w:val="1155CC"/>
            <w:u w:val="single" w:color="1155CC"/>
          </w:rPr>
          <w:t xml:space="preserve">https://www.argentina.gob.ar/educacion/campusargentinaglobal/becas-extranjero/pos </w:t>
        </w:r>
      </w:hyperlink>
      <w:hyperlink r:id="rId24">
        <w:r w:rsidR="00D46707">
          <w:rPr>
            <w:b/>
            <w:color w:val="1155CC"/>
            <w:u w:val="single" w:color="1155CC"/>
          </w:rPr>
          <w:t>grado-gobierno-hungria</w:t>
        </w:r>
      </w:hyperlink>
      <w:r w:rsidR="00D46707">
        <w:rPr>
          <w:b/>
          <w:sz w:val="24"/>
        </w:rPr>
        <w:t xml:space="preserve"> </w:t>
      </w:r>
    </w:p>
    <w:p w:rsidR="00033DB9" w:rsidRDefault="00033DB9">
      <w:pPr>
        <w:spacing w:after="85" w:line="240" w:lineRule="auto"/>
        <w:ind w:left="679" w:right="-15"/>
        <w:jc w:val="left"/>
        <w:rPr>
          <w:b/>
          <w:sz w:val="28"/>
        </w:rPr>
      </w:pPr>
    </w:p>
    <w:p w:rsidR="00E01D7F" w:rsidRDefault="00033DB9">
      <w:pPr>
        <w:spacing w:after="85" w:line="240" w:lineRule="auto"/>
        <w:ind w:left="679" w:right="-15"/>
        <w:jc w:val="left"/>
      </w:pPr>
      <w:r>
        <w:rPr>
          <w:b/>
          <w:sz w:val="28"/>
        </w:rPr>
        <w:t>Becas</w:t>
      </w:r>
      <w:r w:rsidR="00D46707">
        <w:rPr>
          <w:b/>
          <w:sz w:val="28"/>
        </w:rPr>
        <w:t xml:space="preserve"> Tech H r Future. </w:t>
      </w:r>
    </w:p>
    <w:p w:rsidR="00E01D7F" w:rsidRDefault="00D46707">
      <w:pPr>
        <w:spacing w:after="77" w:line="246" w:lineRule="auto"/>
        <w:ind w:left="-5" w:right="-15"/>
        <w:jc w:val="left"/>
      </w:pPr>
      <w:r>
        <w:rPr>
          <w:i/>
          <w:sz w:val="24"/>
        </w:rPr>
        <w:t xml:space="preserve">Cierre: 19/01/2026. </w:t>
      </w:r>
    </w:p>
    <w:p w:rsidR="00E01D7F" w:rsidRDefault="00D46707">
      <w:pPr>
        <w:spacing w:after="72" w:line="240" w:lineRule="auto"/>
        <w:ind w:left="0" w:firstLine="0"/>
        <w:jc w:val="left"/>
      </w:pPr>
      <w:r>
        <w:t xml:space="preserve"> </w:t>
      </w:r>
    </w:p>
    <w:p w:rsidR="00E01D7F" w:rsidRDefault="00D46707">
      <w:pPr>
        <w:ind w:left="10"/>
      </w:pPr>
      <w:r>
        <w:t xml:space="preserve">Un programa de hasta 50 ayudas económicas destinado a mujeres de perfil STEM (Ciencia, Tecnología, Ingeniería y Matemáticas) en situación de desempleo y mujeres con discapacidad. El objetivo es mejorar sus competencias digitales para ampliar sus oportunidades laborales. Las becas son para el curso académico 2025-2026.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spacing w:after="77" w:line="246" w:lineRule="auto"/>
        <w:ind w:left="-5" w:right="-15"/>
        <w:jc w:val="left"/>
      </w:pPr>
      <w:r>
        <w:t xml:space="preserve">Cierra el </w:t>
      </w:r>
      <w:r>
        <w:rPr>
          <w:i/>
          <w:sz w:val="24"/>
        </w:rPr>
        <w:t xml:space="preserve">19/01/2026.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Fundación Universia (con la colaboración de HORSE POWERTRAIN SOLUTIONS S.L.).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Pueden participar:</w:t>
      </w:r>
      <w:r>
        <w:t xml:space="preserve"> </w:t>
      </w:r>
    </w:p>
    <w:p w:rsidR="00E01D7F" w:rsidRDefault="00D46707">
      <w:pPr>
        <w:ind w:left="10"/>
      </w:pPr>
      <w:r>
        <w:t xml:space="preserve">Mujeres que cumplan con los siguientes requisitos: </w:t>
      </w:r>
    </w:p>
    <w:p w:rsidR="00E01D7F" w:rsidRDefault="00D46707">
      <w:pPr>
        <w:numPr>
          <w:ilvl w:val="0"/>
          <w:numId w:val="12"/>
        </w:numPr>
        <w:ind w:hanging="360"/>
      </w:pPr>
      <w:r>
        <w:t xml:space="preserve">Ser residentes en Brasil, Chile, Argentina, Portugal o España. </w:t>
      </w:r>
    </w:p>
    <w:p w:rsidR="00E01D7F" w:rsidRDefault="00D46707">
      <w:pPr>
        <w:numPr>
          <w:ilvl w:val="0"/>
          <w:numId w:val="12"/>
        </w:numPr>
        <w:ind w:hanging="360"/>
      </w:pPr>
      <w:r>
        <w:t xml:space="preserve">Estar matriculadas en estudios de grado, máster o doctorado del ámbito STEM (Data, Informática, Industria, Matemáticas, Ingenierías o similares) durante el curso académico 2025-2026. </w:t>
      </w:r>
    </w:p>
    <w:p w:rsidR="00E01D7F" w:rsidRDefault="00D46707">
      <w:pPr>
        <w:numPr>
          <w:ilvl w:val="0"/>
          <w:numId w:val="12"/>
        </w:numPr>
        <w:ind w:hanging="360"/>
      </w:pPr>
      <w:r>
        <w:t xml:space="preserve">Acreditar una discapacidad legalmente reconocida o estar en situación de desempleo (demandante de empleo). </w:t>
      </w:r>
    </w:p>
    <w:p w:rsidR="00E01D7F" w:rsidRDefault="00D46707">
      <w:pPr>
        <w:numPr>
          <w:ilvl w:val="0"/>
          <w:numId w:val="12"/>
        </w:numPr>
        <w:ind w:hanging="360"/>
      </w:pPr>
      <w:r>
        <w:t xml:space="preserve">Ser mayor de edad.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Cada beca (se otorgan hasta 50) tiene un valor de 2 500 €.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lastRenderedPageBreak/>
        <w:t>Requisitos:</w:t>
      </w:r>
      <w:r>
        <w:rPr>
          <w:sz w:val="20"/>
        </w:rPr>
        <w:t xml:space="preserve"> </w:t>
      </w:r>
    </w:p>
    <w:p w:rsidR="00E01D7F" w:rsidRDefault="00D46707">
      <w:pPr>
        <w:numPr>
          <w:ilvl w:val="0"/>
          <w:numId w:val="12"/>
        </w:numPr>
        <w:ind w:hanging="360"/>
      </w:pPr>
      <w:r>
        <w:t xml:space="preserve">Cumplir con todos los requisitos de destinatarios (residencia en Argentina, ser mujer STEM, estar desempleada o tener discapacidad, ser mayor de edad). </w:t>
      </w:r>
    </w:p>
    <w:p w:rsidR="00E01D7F" w:rsidRDefault="00D46707">
      <w:pPr>
        <w:numPr>
          <w:ilvl w:val="0"/>
          <w:numId w:val="12"/>
        </w:numPr>
        <w:ind w:hanging="360"/>
      </w:pPr>
      <w:r>
        <w:t xml:space="preserve">Estar inscrita en la convocatoria a través de la plataforma Santander Open Academy. </w:t>
      </w:r>
    </w:p>
    <w:p w:rsidR="00E01D7F" w:rsidRDefault="00D46707">
      <w:pPr>
        <w:numPr>
          <w:ilvl w:val="0"/>
          <w:numId w:val="12"/>
        </w:numPr>
        <w:ind w:hanging="360"/>
      </w:pPr>
      <w:r>
        <w:t xml:space="preserve">Aportar la documentación requerida (Currículum Vitae, Proyecto Personal, copia de la matrícula oficial 2025-2026, y certificado de desempleo o discapacidad) . </w:t>
      </w:r>
    </w:p>
    <w:p w:rsidR="00E01D7F" w:rsidRDefault="00D46707">
      <w:pPr>
        <w:numPr>
          <w:ilvl w:val="0"/>
          <w:numId w:val="12"/>
        </w:numPr>
        <w:ind w:hanging="360"/>
      </w:pPr>
      <w:r>
        <w:t xml:space="preserve">Requisito bancario: Las beneficiarias seleccionadas deben tener una cuenta bancaria (ser titular o cotitular) en la entidad del Grupo Santander correspondiente a su país de residencia (para Argentina: Banco Santander Argentina S.A.)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w:t>
      </w:r>
    </w:p>
    <w:p w:rsidR="00E01D7F" w:rsidRDefault="00A07962">
      <w:pPr>
        <w:spacing w:after="78" w:line="243" w:lineRule="auto"/>
        <w:ind w:left="-5"/>
        <w:jc w:val="left"/>
      </w:pPr>
      <w:hyperlink r:id="rId25">
        <w:r w:rsidR="00D46707">
          <w:rPr>
            <w:b/>
            <w:color w:val="1155CC"/>
            <w:u w:val="single" w:color="1155CC"/>
          </w:rPr>
          <w:t xml:space="preserve">https://app.santanderopenacademy.com/es/program/becas-tech-her-future-horse-tech </w:t>
        </w:r>
      </w:hyperlink>
      <w:hyperlink r:id="rId26">
        <w:r w:rsidR="00D46707">
          <w:rPr>
            <w:b/>
            <w:color w:val="1155CC"/>
            <w:u w:val="single" w:color="1155CC"/>
          </w:rPr>
          <w:t>nologies-y-fundacion-universia</w:t>
        </w:r>
      </w:hyperlink>
      <w:r w:rsidR="00D46707">
        <w:rPr>
          <w:b/>
          <w:sz w:val="24"/>
        </w:rPr>
        <w:t xml:space="preserve"> </w:t>
      </w:r>
    </w:p>
    <w:p w:rsidR="00E01D7F" w:rsidRDefault="00D46707">
      <w:pPr>
        <w:spacing w:after="72" w:line="240" w:lineRule="auto"/>
        <w:ind w:left="0" w:firstLine="0"/>
        <w:jc w:val="left"/>
      </w:pPr>
      <w:r>
        <w:rPr>
          <w:b/>
        </w:rPr>
        <w:t xml:space="preserve"> </w:t>
      </w:r>
    </w:p>
    <w:p w:rsidR="00E01D7F" w:rsidRDefault="00D46707">
      <w:pPr>
        <w:spacing w:after="0" w:line="240" w:lineRule="auto"/>
        <w:ind w:left="2325" w:firstLine="0"/>
        <w:jc w:val="left"/>
      </w:pPr>
      <w:r>
        <w:rPr>
          <w:b/>
        </w:rPr>
        <w:t xml:space="preserve"> </w:t>
      </w:r>
    </w:p>
    <w:p w:rsidR="00E01D7F" w:rsidRDefault="00033DB9" w:rsidP="00033DB9">
      <w:pPr>
        <w:spacing w:after="85" w:line="240" w:lineRule="auto"/>
        <w:ind w:right="-15"/>
        <w:jc w:val="left"/>
      </w:pPr>
      <w:r>
        <w:rPr>
          <w:b/>
          <w:sz w:val="28"/>
        </w:rPr>
        <w:t>Becas de Máste</w:t>
      </w:r>
      <w:r w:rsidR="00D46707">
        <w:rPr>
          <w:b/>
          <w:sz w:val="28"/>
        </w:rPr>
        <w:t xml:space="preserve">r Políticas Económicas para la bifurcación Global (EPOG-JM). </w:t>
      </w:r>
    </w:p>
    <w:p w:rsidR="00E01D7F" w:rsidRDefault="00D46707">
      <w:pPr>
        <w:spacing w:after="77" w:line="246" w:lineRule="auto"/>
        <w:ind w:left="-5" w:right="-15"/>
        <w:jc w:val="left"/>
      </w:pPr>
      <w:r>
        <w:rPr>
          <w:i/>
          <w:sz w:val="24"/>
        </w:rPr>
        <w:t xml:space="preserve">Cierre: 29/1/2026 </w:t>
      </w:r>
    </w:p>
    <w:p w:rsidR="00E01D7F" w:rsidRDefault="00D46707">
      <w:pPr>
        <w:spacing w:after="72" w:line="240" w:lineRule="auto"/>
        <w:ind w:left="0" w:firstLine="0"/>
        <w:jc w:val="left"/>
      </w:pPr>
      <w:r>
        <w:t xml:space="preserve"> </w:t>
      </w:r>
    </w:p>
    <w:p w:rsidR="00E01D7F" w:rsidRDefault="00D46707">
      <w:pPr>
        <w:ind w:left="10"/>
      </w:pPr>
      <w:r>
        <w:t xml:space="preserve">El programa "Políticas Económicas para la bifurcación Global" (EPOG-JM) es un máster Erasmus Mundus de dos años centrado en la economía y la transición ecológica. Su característica principal es que ofrece múltiples trayectorias de estudio (especializaciones) que implican movilidad internacional obligatoria entre varias universidades de prestigio.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spacing w:after="77" w:line="246" w:lineRule="auto"/>
        <w:ind w:left="-5" w:right="-15"/>
        <w:jc w:val="left"/>
      </w:pPr>
      <w:r>
        <w:t xml:space="preserve">Cierra el </w:t>
      </w:r>
      <w:r>
        <w:rPr>
          <w:i/>
          <w:sz w:val="24"/>
        </w:rPr>
        <w:t xml:space="preserve">29/1/2026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Unión Europea.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Pueden participar:</w:t>
      </w:r>
      <w:r>
        <w:t xml:space="preserve"> </w:t>
      </w:r>
    </w:p>
    <w:p w:rsidR="00E01D7F" w:rsidRDefault="00D46707">
      <w:pPr>
        <w:numPr>
          <w:ilvl w:val="0"/>
          <w:numId w:val="13"/>
        </w:numPr>
        <w:ind w:hanging="360"/>
      </w:pPr>
      <w:r>
        <w:t xml:space="preserve">Abierto a estudiantes de todos los países del mundo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-Una asignación mensual de 1.400 € por mes (durante 23 o 24 meses) para gastos de manutención. </w:t>
      </w:r>
    </w:p>
    <w:p w:rsidR="00E01D7F" w:rsidRDefault="00D46707">
      <w:pPr>
        <w:spacing w:after="72" w:line="240" w:lineRule="auto"/>
        <w:ind w:left="0" w:firstLine="0"/>
        <w:jc w:val="left"/>
      </w:pPr>
      <w:r>
        <w:t xml:space="preserve"> </w:t>
      </w:r>
    </w:p>
    <w:p w:rsidR="00E01D7F" w:rsidRDefault="00D46707">
      <w:pPr>
        <w:ind w:left="10"/>
      </w:pPr>
      <w:r>
        <w:t xml:space="preserve">-Cubre los gastos de inscripción (matrícula), cobertura de seguro completa y cualquier otro costo obligatorio relacionado con la participación en el curso.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13"/>
        </w:numPr>
        <w:ind w:hanging="360"/>
      </w:pPr>
      <w:r>
        <w:t xml:space="preserve">Nivel de estudios: poseer título de licenciatura, bachiller o formación equivalente (180 ECTS). </w:t>
      </w:r>
    </w:p>
    <w:p w:rsidR="00E01D7F" w:rsidRDefault="00D46707">
      <w:pPr>
        <w:numPr>
          <w:ilvl w:val="0"/>
          <w:numId w:val="13"/>
        </w:numPr>
        <w:ind w:hanging="360"/>
      </w:pPr>
      <w:r>
        <w:lastRenderedPageBreak/>
        <w:t xml:space="preserve">Créditos Específicos: Tener un mínimo de 24 ECTS (o equivalente) en economía y 6 ECTS en estadística, matemáticas o econometría. </w:t>
      </w:r>
    </w:p>
    <w:p w:rsidR="00E01D7F" w:rsidRDefault="00D46707">
      <w:pPr>
        <w:numPr>
          <w:ilvl w:val="0"/>
          <w:numId w:val="13"/>
        </w:numPr>
        <w:ind w:hanging="360"/>
      </w:pPr>
      <w:r>
        <w:t xml:space="preserve">Idioma: demostrar un buen nivel de inglés (ej. IELTS 6.5, TOEFL iBT 87). </w:t>
      </w:r>
    </w:p>
    <w:p w:rsidR="00E01D7F" w:rsidRDefault="00D46707">
      <w:pPr>
        <w:numPr>
          <w:ilvl w:val="0"/>
          <w:numId w:val="13"/>
        </w:numPr>
        <w:ind w:hanging="360"/>
      </w:pPr>
      <w:r>
        <w:t xml:space="preserve">Documentación: presentar CV, copia de diploma(s), expediente académico (notas), prueba de idioma, carta de motivación, dos cartas de recomendación, copia de pasaporte y prueba de residencia.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w:t>
      </w:r>
    </w:p>
    <w:p w:rsidR="00E01D7F" w:rsidRDefault="00A07962">
      <w:pPr>
        <w:spacing w:after="69" w:line="240" w:lineRule="auto"/>
        <w:ind w:left="0" w:firstLine="0"/>
        <w:jc w:val="left"/>
      </w:pPr>
      <w:hyperlink r:id="rId27" w:anchor="/program/1125">
        <w:r w:rsidR="00D46707">
          <w:rPr>
            <w:b/>
            <w:color w:val="1155CC"/>
            <w:sz w:val="20"/>
            <w:u w:val="single" w:color="1155CC"/>
          </w:rPr>
          <w:t>https://campusbourses.campusfrance.org/#/program/1125</w:t>
        </w:r>
      </w:hyperlink>
      <w:r w:rsidR="00D46707">
        <w:rPr>
          <w:b/>
        </w:rPr>
        <w:t xml:space="preserve"> </w:t>
      </w:r>
    </w:p>
    <w:p w:rsidR="00E01D7F" w:rsidRDefault="00D46707">
      <w:pPr>
        <w:spacing w:after="72" w:line="240" w:lineRule="auto"/>
        <w:ind w:left="0" w:firstLine="0"/>
        <w:jc w:val="left"/>
      </w:pPr>
      <w:r>
        <w:rPr>
          <w:b/>
        </w:rPr>
        <w:t xml:space="preserve"> </w:t>
      </w:r>
    </w:p>
    <w:p w:rsidR="00E01D7F" w:rsidRDefault="00D46707">
      <w:pPr>
        <w:spacing w:after="81" w:line="240" w:lineRule="auto"/>
        <w:ind w:left="-5"/>
      </w:pPr>
      <w:r>
        <w:rPr>
          <w:b/>
        </w:rPr>
        <w:t xml:space="preserve">Observaciones: </w:t>
      </w:r>
    </w:p>
    <w:p w:rsidR="00E01D7F" w:rsidRDefault="00D46707">
      <w:pPr>
        <w:ind w:left="10"/>
      </w:pPr>
      <w:r>
        <w:t xml:space="preserve">-La beca tiene una duración de 2 años. </w:t>
      </w:r>
    </w:p>
    <w:p w:rsidR="00E01D7F" w:rsidRDefault="00D46707">
      <w:pPr>
        <w:spacing w:after="0" w:line="269" w:lineRule="auto"/>
        <w:ind w:left="-5"/>
        <w:jc w:val="left"/>
      </w:pPr>
      <w:r>
        <w:t xml:space="preserve">-El programa ofrece múltiples especializaciones (Majors/Minors) que combinan estudios en diferentes ciudades (ej. Turín-París, Berlín-París, Roma-París, Viena-París, Río de Janeiro-Campinas-París, etc.). </w:t>
      </w:r>
    </w:p>
    <w:p w:rsidR="0059086B" w:rsidRDefault="0059086B">
      <w:pPr>
        <w:spacing w:after="0" w:line="269" w:lineRule="auto"/>
        <w:ind w:left="-5"/>
        <w:jc w:val="left"/>
      </w:pPr>
    </w:p>
    <w:p w:rsidR="0059086B" w:rsidRDefault="0059086B">
      <w:pPr>
        <w:spacing w:after="0" w:line="269" w:lineRule="auto"/>
        <w:ind w:left="-5"/>
        <w:jc w:val="left"/>
      </w:pPr>
    </w:p>
    <w:p w:rsidR="00E01D7F" w:rsidRDefault="00D46707">
      <w:pPr>
        <w:pStyle w:val="Ttulo1"/>
      </w:pPr>
      <w:r>
        <w:t xml:space="preserve">Becas de excelencia del Instituto Galilée. </w:t>
      </w:r>
    </w:p>
    <w:p w:rsidR="00E01D7F" w:rsidRDefault="00D46707">
      <w:pPr>
        <w:spacing w:after="77" w:line="246" w:lineRule="auto"/>
        <w:ind w:left="-5" w:right="-15"/>
        <w:jc w:val="left"/>
      </w:pPr>
      <w:r>
        <w:rPr>
          <w:i/>
          <w:sz w:val="24"/>
        </w:rPr>
        <w:t xml:space="preserve">Cierre: 30/5/2026 </w:t>
      </w:r>
    </w:p>
    <w:p w:rsidR="00E01D7F" w:rsidRDefault="00D46707">
      <w:pPr>
        <w:spacing w:after="72" w:line="240" w:lineRule="auto"/>
        <w:ind w:left="0" w:firstLine="0"/>
        <w:jc w:val="left"/>
      </w:pPr>
      <w:r>
        <w:t xml:space="preserve"> </w:t>
      </w:r>
    </w:p>
    <w:p w:rsidR="00E01D7F" w:rsidRDefault="00D46707">
      <w:pPr>
        <w:ind w:left="10"/>
      </w:pPr>
      <w:r>
        <w:t xml:space="preserve">Becas dirigidas a estudiantes extranjeros que deseen postular a un Máster en el Instituto Galilée o en su escuela de ingenieros (Sup Galilée), para ayudar a financiar sus estudios en Francia.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spacing w:after="77" w:line="246" w:lineRule="auto"/>
        <w:ind w:left="-5" w:right="-15"/>
        <w:jc w:val="left"/>
      </w:pPr>
      <w:r>
        <w:t xml:space="preserve">Cierra el </w:t>
      </w:r>
      <w:r>
        <w:rPr>
          <w:i/>
          <w:sz w:val="24"/>
        </w:rPr>
        <w:t xml:space="preserve">30/5/2026.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Instituto Galilée.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Pueden participar:</w:t>
      </w:r>
      <w:r>
        <w:t xml:space="preserve"> </w:t>
      </w:r>
    </w:p>
    <w:p w:rsidR="00E01D7F" w:rsidRDefault="00D46707">
      <w:pPr>
        <w:ind w:left="10"/>
      </w:pPr>
      <w:r>
        <w:t xml:space="preserve">Estudiantes que se encuentren estudiando en el extranjero.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El monto varía según el nivel de ingreso: </w:t>
      </w:r>
    </w:p>
    <w:p w:rsidR="00E01D7F" w:rsidRDefault="00D46707">
      <w:pPr>
        <w:numPr>
          <w:ilvl w:val="0"/>
          <w:numId w:val="14"/>
        </w:numPr>
        <w:ind w:hanging="360"/>
      </w:pPr>
      <w:r>
        <w:t xml:space="preserve">Máster (M1): 10.500 euros (total por 2 años). </w:t>
      </w:r>
    </w:p>
    <w:p w:rsidR="00E01D7F" w:rsidRDefault="00D46707">
      <w:pPr>
        <w:numPr>
          <w:ilvl w:val="0"/>
          <w:numId w:val="14"/>
        </w:numPr>
        <w:ind w:hanging="360"/>
      </w:pPr>
      <w:r>
        <w:t xml:space="preserve">Máster (M2): 3.500 euros (total por 1 año). </w:t>
      </w:r>
    </w:p>
    <w:p w:rsidR="00E01D7F" w:rsidRDefault="00D46707">
      <w:pPr>
        <w:numPr>
          <w:ilvl w:val="0"/>
          <w:numId w:val="14"/>
        </w:numPr>
        <w:ind w:hanging="360"/>
      </w:pPr>
      <w:r>
        <w:t xml:space="preserve">Ingeniero (2do año): 10.500 euros (total por 2 años).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lastRenderedPageBreak/>
        <w:t>Requisitos:</w:t>
      </w:r>
      <w:r>
        <w:rPr>
          <w:sz w:val="20"/>
        </w:rPr>
        <w:t xml:space="preserve"> </w:t>
      </w:r>
    </w:p>
    <w:p w:rsidR="00E01D7F" w:rsidRDefault="00D46707">
      <w:pPr>
        <w:numPr>
          <w:ilvl w:val="0"/>
          <w:numId w:val="14"/>
        </w:numPr>
        <w:ind w:hanging="360"/>
      </w:pPr>
      <w:r>
        <w:t xml:space="preserve">Excelencia en los resultados académicos. </w:t>
      </w:r>
    </w:p>
    <w:p w:rsidR="00E01D7F" w:rsidRDefault="00D46707">
      <w:pPr>
        <w:numPr>
          <w:ilvl w:val="0"/>
          <w:numId w:val="14"/>
        </w:numPr>
        <w:ind w:hanging="360"/>
      </w:pPr>
      <w:r>
        <w:t xml:space="preserve">Tener una preadmisión ("Pré admission") a través de Campus France en un Máster del Instituto Galilée o en el 2do año de Ingeniería de Sup Galilée. </w:t>
      </w:r>
    </w:p>
    <w:p w:rsidR="00E01D7F" w:rsidRDefault="00D46707">
      <w:pPr>
        <w:numPr>
          <w:ilvl w:val="0"/>
          <w:numId w:val="14"/>
        </w:numPr>
        <w:ind w:hanging="360"/>
      </w:pPr>
      <w:r>
        <w:t xml:space="preserve">Nivel de estudios previos requeridos (según corresponda): L3 (Licenciatura), M1 (Máster 1), o 1er año de ingeniería validados con buena clasificación. </w:t>
      </w:r>
    </w:p>
    <w:p w:rsidR="00E01D7F" w:rsidRDefault="00D46707">
      <w:pPr>
        <w:numPr>
          <w:ilvl w:val="0"/>
          <w:numId w:val="14"/>
        </w:numPr>
        <w:ind w:hanging="360"/>
      </w:pPr>
      <w:r>
        <w:t xml:space="preserve">Dominio del idioma de enseñanza (francés o inglés). </w:t>
      </w:r>
    </w:p>
    <w:p w:rsidR="00E01D7F" w:rsidRDefault="00D46707">
      <w:pPr>
        <w:numPr>
          <w:ilvl w:val="0"/>
          <w:numId w:val="14"/>
        </w:numPr>
        <w:ind w:hanging="360"/>
      </w:pPr>
      <w:r>
        <w:t xml:space="preserve">Presentar un expediente que demuestre el alto nivel científico del postulante y su proyecto profesional. </w:t>
      </w:r>
    </w:p>
    <w:p w:rsidR="00E01D7F" w:rsidRDefault="00D46707">
      <w:pPr>
        <w:spacing w:after="72" w:line="240" w:lineRule="auto"/>
        <w:ind w:left="720" w:firstLine="0"/>
        <w:jc w:val="left"/>
      </w:pPr>
      <w:r>
        <w:t xml:space="preserve"> </w:t>
      </w:r>
    </w:p>
    <w:p w:rsidR="00E01D7F" w:rsidRDefault="00D46707">
      <w:pPr>
        <w:spacing w:after="78" w:line="243" w:lineRule="auto"/>
        <w:ind w:left="-5" w:right="5426"/>
        <w:jc w:val="left"/>
        <w:rPr>
          <w:b/>
        </w:rPr>
      </w:pPr>
      <w:r>
        <w:rPr>
          <w:b/>
        </w:rPr>
        <w:t xml:space="preserve">Link: </w:t>
      </w:r>
      <w:hyperlink r:id="rId28">
        <w:r>
          <w:rPr>
            <w:b/>
            <w:color w:val="1155CC"/>
            <w:u w:val="single" w:color="1155CC"/>
          </w:rPr>
          <w:t>https://galilee.univ-paris13.fr/</w:t>
        </w:r>
      </w:hyperlink>
      <w:r>
        <w:rPr>
          <w:b/>
        </w:rPr>
        <w:t xml:space="preserve"> </w:t>
      </w:r>
    </w:p>
    <w:p w:rsidR="00E01D7F" w:rsidRDefault="00D46707">
      <w:pPr>
        <w:spacing w:after="72" w:line="240" w:lineRule="auto"/>
        <w:ind w:left="0" w:firstLine="0"/>
        <w:jc w:val="left"/>
      </w:pPr>
      <w:r>
        <w:rPr>
          <w:b/>
        </w:rPr>
        <w:t xml:space="preserve"> </w:t>
      </w:r>
    </w:p>
    <w:p w:rsidR="00E01D7F" w:rsidRDefault="00D46707">
      <w:pPr>
        <w:spacing w:after="0" w:line="240" w:lineRule="auto"/>
        <w:ind w:left="2325" w:firstLine="0"/>
        <w:jc w:val="left"/>
      </w:pPr>
      <w:r>
        <w:rPr>
          <w:b/>
        </w:rPr>
        <w:t xml:space="preserve"> </w:t>
      </w:r>
    </w:p>
    <w:p w:rsidR="00E01D7F" w:rsidRDefault="0059086B" w:rsidP="0059086B">
      <w:pPr>
        <w:spacing w:after="95" w:line="240" w:lineRule="auto"/>
        <w:ind w:left="0" w:right="4" w:firstLine="0"/>
      </w:pPr>
      <w:r>
        <w:rPr>
          <w:b/>
          <w:sz w:val="28"/>
        </w:rPr>
        <w:t xml:space="preserve">Becas </w:t>
      </w:r>
      <w:r w:rsidR="00D46707">
        <w:rPr>
          <w:b/>
          <w:sz w:val="28"/>
        </w:rPr>
        <w:t>de tesis de maestría CYD: programa de talentos para la</w:t>
      </w:r>
    </w:p>
    <w:p w:rsidR="00E01D7F" w:rsidRDefault="00D46707">
      <w:pPr>
        <w:spacing w:after="85" w:line="240" w:lineRule="auto"/>
        <w:ind w:left="-5" w:right="-15"/>
        <w:jc w:val="left"/>
      </w:pPr>
      <w:r>
        <w:rPr>
          <w:b/>
          <w:sz w:val="28"/>
        </w:rPr>
        <w:t xml:space="preserve">investigación en ciberdefensa </w:t>
      </w:r>
    </w:p>
    <w:p w:rsidR="00E01D7F" w:rsidRDefault="00D46707">
      <w:pPr>
        <w:spacing w:after="77" w:line="246" w:lineRule="auto"/>
        <w:ind w:left="-5" w:right="-15"/>
        <w:jc w:val="left"/>
      </w:pPr>
      <w:r>
        <w:rPr>
          <w:i/>
          <w:sz w:val="24"/>
        </w:rPr>
        <w:t xml:space="preserve">Abierta permanente </w:t>
      </w:r>
    </w:p>
    <w:p w:rsidR="00E01D7F" w:rsidRDefault="00D46707">
      <w:pPr>
        <w:spacing w:after="72" w:line="240" w:lineRule="auto"/>
        <w:ind w:left="0" w:firstLine="0"/>
        <w:jc w:val="left"/>
      </w:pPr>
      <w:r>
        <w:t xml:space="preserve"> </w:t>
      </w:r>
    </w:p>
    <w:p w:rsidR="00E01D7F" w:rsidRDefault="00D46707">
      <w:pPr>
        <w:ind w:left="10"/>
      </w:pPr>
      <w:r>
        <w:t xml:space="preserve">Las becas de tesis de maestría del CYD proporcionarán un subsidio de manutención y fondos de investigación durante 6 meses para completar su tesis de maestría en el campus del CYD. Están abiertas a investigadores de nivel de maestría que estén dispuestos a abordar cuestiones que trascienden las fronteras de la ciberseguridad y la ciencia de datos, con especial énfasis en: </w:t>
      </w:r>
    </w:p>
    <w:p w:rsidR="00E01D7F" w:rsidRDefault="00D46707">
      <w:pPr>
        <w:numPr>
          <w:ilvl w:val="0"/>
          <w:numId w:val="15"/>
        </w:numPr>
        <w:ind w:hanging="360"/>
      </w:pPr>
      <w:r>
        <w:t xml:space="preserve">Protección de la confidencialidad, integridad y disponibilidad de los sistemas cibernéticos y ciber físicos. </w:t>
      </w:r>
    </w:p>
    <w:p w:rsidR="00E01D7F" w:rsidRDefault="00D46707">
      <w:pPr>
        <w:numPr>
          <w:ilvl w:val="0"/>
          <w:numId w:val="15"/>
        </w:numPr>
        <w:ind w:hanging="360"/>
      </w:pPr>
      <w:r>
        <w:t xml:space="preserve">Intercambio de información, fusión de datos y crowdsourcing. </w:t>
      </w:r>
    </w:p>
    <w:p w:rsidR="00E01D7F" w:rsidRDefault="00D46707">
      <w:pPr>
        <w:numPr>
          <w:ilvl w:val="0"/>
          <w:numId w:val="15"/>
        </w:numPr>
        <w:ind w:hanging="360"/>
      </w:pPr>
      <w:r>
        <w:t xml:space="preserve">Métodos de ciencia de datos e inteligencia artificial para analizar datos relevantes para la cibernética y la tecnología. </w:t>
      </w:r>
    </w:p>
    <w:p w:rsidR="00E01D7F" w:rsidRDefault="00D46707">
      <w:pPr>
        <w:numPr>
          <w:ilvl w:val="0"/>
          <w:numId w:val="15"/>
        </w:numPr>
        <w:ind w:hanging="360"/>
      </w:pPr>
      <w:r>
        <w:t xml:space="preserve">Tecnologías de seguridad, privacidad y confianza digital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ind w:left="10"/>
      </w:pPr>
      <w:r>
        <w:t>La beca está abierta todo el año.</w:t>
      </w:r>
      <w:r>
        <w:rPr>
          <w:i/>
          <w:sz w:val="24"/>
        </w:rPr>
        <w:t xml:space="preserve">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Escuela Politécnica Federal de Lausana.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Pueden participar:</w:t>
      </w:r>
      <w:r>
        <w:t xml:space="preserve"> </w:t>
      </w:r>
    </w:p>
    <w:p w:rsidR="00E01D7F" w:rsidRDefault="00D46707">
      <w:pPr>
        <w:ind w:left="10"/>
      </w:pPr>
      <w:r>
        <w:t xml:space="preserve">Investigadores de nivel de maestría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Los costos elegibles incluyen y se limitan a: </w:t>
      </w:r>
    </w:p>
    <w:p w:rsidR="00E01D7F" w:rsidRDefault="00D46707">
      <w:pPr>
        <w:numPr>
          <w:ilvl w:val="0"/>
          <w:numId w:val="16"/>
        </w:numPr>
        <w:ind w:hanging="360"/>
      </w:pPr>
      <w:r>
        <w:t xml:space="preserve">Subsidio de subsistencia equivalente a 2.000 CHF al mes por una duración máxima de 6 meses. </w:t>
      </w:r>
    </w:p>
    <w:p w:rsidR="00E01D7F" w:rsidRDefault="00D46707">
      <w:pPr>
        <w:numPr>
          <w:ilvl w:val="0"/>
          <w:numId w:val="16"/>
        </w:numPr>
        <w:ind w:hanging="360"/>
      </w:pPr>
      <w:r>
        <w:lastRenderedPageBreak/>
        <w:t xml:space="preserve">Costes de investigación: se podrá conceder un importe máximo de 1.500 CHF para costes de investigación (sólo para equipamiento específico necesario para el proyecto, no para material informático general). </w:t>
      </w:r>
    </w:p>
    <w:p w:rsidR="00E01D7F" w:rsidRDefault="00D46707">
      <w:pPr>
        <w:numPr>
          <w:ilvl w:val="0"/>
          <w:numId w:val="16"/>
        </w:numPr>
        <w:ind w:hanging="360"/>
      </w:pPr>
      <w:r>
        <w:t xml:space="preserve">Los costos de investigación y conferencias se pueden otorgar durante la beca previa presentación de una solicitud con una justificación de la financiación.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16"/>
        </w:numPr>
        <w:ind w:hanging="360"/>
      </w:pPr>
      <w:r>
        <w:t xml:space="preserve">Pueden solicitar las Becas de Tesis de Maestría del CYD ciudadanos de cualquier nacionalidad. </w:t>
      </w:r>
    </w:p>
    <w:p w:rsidR="00E01D7F" w:rsidRDefault="00D46707">
      <w:pPr>
        <w:numPr>
          <w:ilvl w:val="0"/>
          <w:numId w:val="16"/>
        </w:numPr>
        <w:ind w:hanging="360"/>
      </w:pPr>
      <w:r>
        <w:t xml:space="preserve">No se aplican restricciones de edad. </w:t>
      </w:r>
    </w:p>
    <w:p w:rsidR="00E01D7F" w:rsidRDefault="00D46707">
      <w:pPr>
        <w:numPr>
          <w:ilvl w:val="0"/>
          <w:numId w:val="16"/>
        </w:numPr>
        <w:ind w:hanging="360"/>
      </w:pPr>
      <w:r>
        <w:t xml:space="preserve">Los solicitantes deben estar inscritos en un programa de Maestría en una institución de educación superior (universidad o escuela de ciencias aplicadas) en Suiza y tener el respaldo de un profesor empleado en esta institución dispuesto a supervisarlos.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w:t>
      </w:r>
    </w:p>
    <w:p w:rsidR="00E01D7F" w:rsidRDefault="00A07962">
      <w:pPr>
        <w:spacing w:after="0" w:line="243" w:lineRule="auto"/>
        <w:ind w:left="-5"/>
        <w:jc w:val="left"/>
      </w:pPr>
      <w:hyperlink r:id="rId29">
        <w:r w:rsidR="00D46707">
          <w:rPr>
            <w:b/>
            <w:color w:val="1155CC"/>
            <w:u w:val="single" w:color="1155CC"/>
          </w:rPr>
          <w:t>https://www.epfl.ch/research/funding/epfl-programmes/cyd/cyd-master/</w:t>
        </w:r>
      </w:hyperlink>
      <w:r w:rsidR="00D46707">
        <w:rPr>
          <w:b/>
        </w:rPr>
        <w:t xml:space="preserve"> </w:t>
      </w:r>
    </w:p>
    <w:p w:rsidR="00E01D7F" w:rsidRDefault="00D46707">
      <w:pPr>
        <w:spacing w:after="89" w:line="240" w:lineRule="auto"/>
        <w:ind w:left="0" w:firstLine="0"/>
        <w:jc w:val="left"/>
      </w:pPr>
      <w:r>
        <w:rPr>
          <w:b/>
        </w:rPr>
        <w:t xml:space="preserve"> </w:t>
      </w:r>
    </w:p>
    <w:p w:rsidR="00E01D7F" w:rsidRDefault="00D46707">
      <w:pPr>
        <w:pStyle w:val="Ttulo1"/>
      </w:pPr>
      <w:r>
        <w:t xml:space="preserve">Beca de investigación Georg Forster para el desarrollo sostenible - Post doctorados. </w:t>
      </w:r>
    </w:p>
    <w:p w:rsidR="00E01D7F" w:rsidRDefault="00D46707">
      <w:pPr>
        <w:spacing w:after="77" w:line="246" w:lineRule="auto"/>
        <w:ind w:left="-5" w:right="-15"/>
        <w:jc w:val="left"/>
      </w:pPr>
      <w:r>
        <w:rPr>
          <w:i/>
          <w:sz w:val="24"/>
        </w:rPr>
        <w:t xml:space="preserve">Abierta todo el año. </w:t>
      </w:r>
    </w:p>
    <w:p w:rsidR="00E01D7F" w:rsidRDefault="00D46707">
      <w:pPr>
        <w:spacing w:after="72" w:line="240" w:lineRule="auto"/>
        <w:ind w:left="0" w:firstLine="0"/>
        <w:jc w:val="left"/>
      </w:pPr>
      <w:r>
        <w:t xml:space="preserve"> </w:t>
      </w:r>
    </w:p>
    <w:p w:rsidR="00E01D7F" w:rsidRDefault="00D46707">
      <w:pPr>
        <w:ind w:left="10"/>
      </w:pPr>
      <w:r>
        <w:t xml:space="preserve">La Fundación Alexander von Humboldt otorga la beca de investigación Georg Forster a investigadores de todas las disciplinas de países en desarrollo y emergentes que tengan calificaciones superiores al promedio. Dando la bienvenida especialmente a las solicitudes de </w:t>
      </w:r>
      <w:r>
        <w:rPr>
          <w:b/>
        </w:rPr>
        <w:t>mujeres científicas</w:t>
      </w:r>
      <w:r>
        <w:t xml:space="preserve">. Con esta beca, la Fundación Humboldt reconoce el importante papel de los investigadores de estos países en el logro de los 17 objetivos de desarrollo sostenible de la ONU y, por lo tanto, les proporciona un patrocinio equivalente a la Beca de Investigación Humboldt . Esta beca le permite realizar su propia investigación en varias etapas de su carrera en colaboración con un anfitrión en una institución de investigación alemana de su elección.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ind w:left="10"/>
      </w:pPr>
      <w:r>
        <w:t>El Comité de Selección responsable de revisar las solicitudes a este programa se reúne cada febrero, junio y octubre . Envíe su formulario de solicitud completo, incluidos los documentos adicionales requeridos, mucho antes de la fecha de selección deseada. Las solicitudes suelen procesarse en un plazo de cuatro a ocho meses. Las solicitudes incompletas o inexactas tardan más en procesarse y, a menudo, deben posponerse para una reunión posterior del Comité de Selección.</w:t>
      </w:r>
      <w:r>
        <w:rPr>
          <w:i/>
          <w:sz w:val="24"/>
        </w:rPr>
        <w:t xml:space="preserve">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Fundación Humboldt.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lastRenderedPageBreak/>
        <w:t>Pueden participar:</w:t>
      </w:r>
      <w:r>
        <w:t xml:space="preserve"> </w:t>
      </w:r>
    </w:p>
    <w:p w:rsidR="00E01D7F" w:rsidRDefault="00D46707">
      <w:pPr>
        <w:ind w:left="10"/>
      </w:pPr>
      <w:r>
        <w:t xml:space="preserve">Investigadores postdoctorales de países en desarrollo o en transición.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Benefíciese de un patrocinio de investigación en Alemania al comienzo de su carrera académica. La beca de investigación Georg Forster para investigadores postdoctorales le permite realizar investigaciones en Alemania.  </w:t>
      </w:r>
    </w:p>
    <w:p w:rsidR="00E01D7F" w:rsidRDefault="00D46707">
      <w:pPr>
        <w:ind w:left="10"/>
      </w:pPr>
      <w:r>
        <w:t xml:space="preserve">El importe mensual de la beca es de 2.670 €.  </w:t>
      </w:r>
    </w:p>
    <w:p w:rsidR="00E01D7F" w:rsidRDefault="00D46707">
      <w:pPr>
        <w:ind w:left="10"/>
      </w:pPr>
      <w:r>
        <w:t xml:space="preserve">Las becas pueden durar de 6 a 24 meses.  </w:t>
      </w:r>
    </w:p>
    <w:p w:rsidR="00E01D7F" w:rsidRDefault="00D46707">
      <w:pPr>
        <w:ind w:left="10"/>
      </w:pPr>
      <w:r>
        <w:t xml:space="preserve">Además del monto de la beca, también recibirá apoyo personal. Antes de su beca de investigación, usted y su pareja matrimonial podrán asistir a un curso intensivo de alemán. También se ofrece apoyo financiero adicional, incluidas prestaciones familiares para hijos y parejas conyugales, subsidios para seguros médicos privados completos y asignaciones para gastos de viaje.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17"/>
        </w:numPr>
        <w:ind w:hanging="360"/>
      </w:pPr>
      <w:r>
        <w:t xml:space="preserve">Ser ciudadano de un país en desarrollo o en transición (excepto China e India). </w:t>
      </w:r>
    </w:p>
    <w:p w:rsidR="00E01D7F" w:rsidRDefault="00D46707">
      <w:pPr>
        <w:numPr>
          <w:ilvl w:val="0"/>
          <w:numId w:val="17"/>
        </w:numPr>
        <w:spacing w:after="0"/>
        <w:ind w:hanging="360"/>
      </w:pPr>
      <w:r>
        <w:t xml:space="preserve">Haber vivido y trabajado en un país en desarrollo o en transición durante al menos 12 meses en los últimos 18 meses. </w:t>
      </w:r>
    </w:p>
    <w:p w:rsidR="00E01D7F" w:rsidRDefault="00D46707">
      <w:pPr>
        <w:ind w:left="730"/>
      </w:pPr>
      <w:r>
        <w:t xml:space="preserve">Tener un doctorado o título equivalente completado en los últimos 4 años. </w:t>
      </w:r>
    </w:p>
    <w:p w:rsidR="00E01D7F" w:rsidRDefault="00D46707">
      <w:pPr>
        <w:numPr>
          <w:ilvl w:val="0"/>
          <w:numId w:val="17"/>
        </w:numPr>
        <w:ind w:hanging="360"/>
      </w:pPr>
      <w:r>
        <w:t xml:space="preserve">Demostrar un historial de publicaciones académicas. </w:t>
      </w:r>
    </w:p>
    <w:p w:rsidR="00E01D7F" w:rsidRDefault="00D46707">
      <w:pPr>
        <w:numPr>
          <w:ilvl w:val="0"/>
          <w:numId w:val="17"/>
        </w:numPr>
        <w:ind w:hanging="360"/>
      </w:pPr>
      <w:r>
        <w:t xml:space="preserve">Tener un acuerdo de tutoría con un investigador en una institución académica alemana. </w:t>
      </w:r>
    </w:p>
    <w:p w:rsidR="00E01D7F" w:rsidRDefault="00D46707">
      <w:pPr>
        <w:numPr>
          <w:ilvl w:val="0"/>
          <w:numId w:val="17"/>
        </w:numPr>
        <w:ind w:hanging="360"/>
      </w:pPr>
      <w:r>
        <w:t xml:space="preserve">Tener buenas habilidades en inglés o alemán (dependiendo del campo de investigación).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w:t>
      </w:r>
    </w:p>
    <w:p w:rsidR="00E01D7F" w:rsidRDefault="00A07962">
      <w:pPr>
        <w:spacing w:after="78" w:line="243" w:lineRule="auto"/>
        <w:ind w:left="-5"/>
        <w:jc w:val="left"/>
        <w:rPr>
          <w:b/>
          <w:sz w:val="24"/>
        </w:rPr>
      </w:pPr>
      <w:hyperlink r:id="rId30" w:anchor="h1304">
        <w:r w:rsidR="00D46707">
          <w:rPr>
            <w:b/>
            <w:color w:val="1155CC"/>
            <w:u w:val="single" w:color="1155CC"/>
          </w:rPr>
          <w:t xml:space="preserve">https://www.humboldt-foundation.de/en/apply/sponsorship-programmes/georg-forster </w:t>
        </w:r>
      </w:hyperlink>
      <w:hyperlink r:id="rId31" w:anchor="h1304">
        <w:r w:rsidR="00D46707">
          <w:rPr>
            <w:b/>
            <w:color w:val="1155CC"/>
            <w:u w:val="single" w:color="1155CC"/>
          </w:rPr>
          <w:t>-research-fellowship#h1304</w:t>
        </w:r>
      </w:hyperlink>
      <w:r w:rsidR="00D46707">
        <w:rPr>
          <w:b/>
          <w:sz w:val="24"/>
        </w:rPr>
        <w:t xml:space="preserve"> </w:t>
      </w:r>
    </w:p>
    <w:p w:rsidR="0059086B" w:rsidRDefault="0059086B">
      <w:pPr>
        <w:spacing w:after="78" w:line="243" w:lineRule="auto"/>
        <w:ind w:left="-5"/>
        <w:jc w:val="left"/>
        <w:rPr>
          <w:b/>
          <w:sz w:val="24"/>
        </w:rPr>
      </w:pPr>
    </w:p>
    <w:p w:rsidR="00E01D7F" w:rsidRDefault="00D46707">
      <w:pPr>
        <w:spacing w:after="80" w:line="240" w:lineRule="auto"/>
        <w:ind w:left="0" w:firstLine="0"/>
        <w:jc w:val="left"/>
      </w:pPr>
      <w:r>
        <w:rPr>
          <w:b/>
          <w:sz w:val="24"/>
        </w:rPr>
        <w:t xml:space="preserve"> </w:t>
      </w:r>
    </w:p>
    <w:p w:rsidR="00E01D7F" w:rsidRDefault="00D46707">
      <w:pPr>
        <w:spacing w:after="76" w:line="240" w:lineRule="auto"/>
        <w:ind w:left="0" w:firstLine="0"/>
        <w:jc w:val="left"/>
      </w:pPr>
      <w:r>
        <w:rPr>
          <w:b/>
          <w:sz w:val="24"/>
        </w:rPr>
        <w:t xml:space="preserve"> </w:t>
      </w:r>
    </w:p>
    <w:p w:rsidR="00E01D7F" w:rsidRDefault="00D46707">
      <w:pPr>
        <w:spacing w:after="0" w:line="240" w:lineRule="auto"/>
        <w:ind w:left="2325" w:firstLine="0"/>
        <w:jc w:val="left"/>
      </w:pPr>
      <w:r>
        <w:rPr>
          <w:b/>
        </w:rPr>
        <w:t xml:space="preserve"> </w:t>
      </w:r>
      <w:r>
        <w:br w:type="page"/>
      </w:r>
    </w:p>
    <w:p w:rsidR="00E01D7F" w:rsidRDefault="00D46707">
      <w:pPr>
        <w:spacing w:after="85" w:line="240" w:lineRule="auto"/>
        <w:ind w:left="-5" w:right="-15"/>
        <w:jc w:val="left"/>
      </w:pPr>
      <w:r>
        <w:rPr>
          <w:b/>
          <w:sz w:val="28"/>
        </w:rPr>
        <w:lastRenderedPageBreak/>
        <w:t xml:space="preserve">Becas del Gobierno de China para posgrados   </w:t>
      </w:r>
    </w:p>
    <w:p w:rsidR="00E01D7F" w:rsidRDefault="00D46707">
      <w:pPr>
        <w:spacing w:after="77" w:line="246" w:lineRule="auto"/>
        <w:ind w:left="-5" w:right="-15"/>
        <w:jc w:val="left"/>
      </w:pPr>
      <w:r>
        <w:rPr>
          <w:i/>
          <w:sz w:val="24"/>
        </w:rPr>
        <w:t xml:space="preserve">Cierre diferente dependiendo de la beca. </w:t>
      </w:r>
    </w:p>
    <w:p w:rsidR="00E01D7F" w:rsidRDefault="00D46707">
      <w:pPr>
        <w:spacing w:after="72" w:line="240" w:lineRule="auto"/>
        <w:ind w:left="0" w:firstLine="0"/>
        <w:jc w:val="left"/>
      </w:pPr>
      <w:r>
        <w:t xml:space="preserve"> </w:t>
      </w:r>
    </w:p>
    <w:p w:rsidR="00E01D7F" w:rsidRDefault="00D46707">
      <w:pPr>
        <w:ind w:left="10"/>
      </w:pPr>
      <w:r>
        <w:t xml:space="preserve">La Universidad Jiao Tong de Shanghái (SJTU) es una de las instituciones de educación superior más prestigiosas y con mayor tradición de China. La universidad ofrece más de 100 programas de posgrado impartidos en inglés y chino. La duración típica de los programas de maestría es de 2 a tres 3 años, y los programas de doctorado de 3 a 4 años. Se ofrece una variedad de oportunidades de becas para estudiantes internacionales destacados: </w:t>
      </w:r>
    </w:p>
    <w:p w:rsidR="00E01D7F" w:rsidRDefault="00D46707">
      <w:pPr>
        <w:numPr>
          <w:ilvl w:val="0"/>
          <w:numId w:val="18"/>
        </w:numPr>
        <w:ind w:hanging="360"/>
      </w:pPr>
      <w:r>
        <w:t xml:space="preserve">Programas de Doctorado: Beca SJTU, Beca del Gobierno Chino (CGS), Beca del Gobierno de Shanghai (SGS) y Beca SJTU. </w:t>
      </w:r>
    </w:p>
    <w:p w:rsidR="00E01D7F" w:rsidRDefault="00D46707">
      <w:pPr>
        <w:numPr>
          <w:ilvl w:val="0"/>
          <w:numId w:val="18"/>
        </w:numPr>
        <w:ind w:hanging="360"/>
      </w:pPr>
      <w:r>
        <w:t xml:space="preserve">Programas de maestría : CGS, SGS, beca SJTU, beca de exención de matrícula SJTU y becas escolares/universitarias. </w:t>
      </w:r>
    </w:p>
    <w:p w:rsidR="00E01D7F" w:rsidRDefault="00D46707">
      <w:pPr>
        <w:spacing w:after="72" w:line="240" w:lineRule="auto"/>
        <w:ind w:left="0" w:firstLine="0"/>
        <w:jc w:val="left"/>
      </w:pPr>
      <w:r>
        <w:t xml:space="preserve">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ind w:left="10"/>
      </w:pPr>
      <w:r>
        <w:t xml:space="preserve">Existen múltiples fechas límite según el tipo de beca y solicitud: </w:t>
      </w:r>
    </w:p>
    <w:p w:rsidR="00E01D7F" w:rsidRDefault="00D46707">
      <w:pPr>
        <w:ind w:left="10"/>
      </w:pPr>
      <w:r>
        <w:rPr>
          <w:b/>
        </w:rPr>
        <w:t>15 de diciembre de 2025:</w:t>
      </w:r>
      <w:r>
        <w:t xml:space="preserve"> Fecha límite para la 1ra Ronda de la Beca del Gobierno Chino (CGS), aplicando a través de SJTU. </w:t>
      </w:r>
    </w:p>
    <w:p w:rsidR="00E01D7F" w:rsidRDefault="00D46707">
      <w:pPr>
        <w:ind w:left="10"/>
      </w:pPr>
      <w:r>
        <w:rPr>
          <w:b/>
        </w:rPr>
        <w:t>15 de febrero de 2026</w:t>
      </w:r>
      <w:r>
        <w:t xml:space="preserve">: Fecha límite para la Ronda Final de la Beca del Gobierno Chino (CGS), aplicando a través de SJTU. </w:t>
      </w:r>
    </w:p>
    <w:p w:rsidR="00E01D7F" w:rsidRDefault="00D46707">
      <w:pPr>
        <w:ind w:left="10"/>
      </w:pPr>
      <w:r>
        <w:rPr>
          <w:b/>
        </w:rPr>
        <w:t>31 de marzo de 2026:</w:t>
      </w:r>
      <w:r>
        <w:t xml:space="preserve"> Fecha límite para las solicitudes de la Beca del Gobierno de Shanghai (SGS) y la Beca SJTU. </w:t>
      </w:r>
    </w:p>
    <w:p w:rsidR="00E01D7F" w:rsidRDefault="00D46707">
      <w:pPr>
        <w:ind w:left="10"/>
      </w:pPr>
      <w:r>
        <w:rPr>
          <w:b/>
        </w:rPr>
        <w:t>31 de mayo de 2026</w:t>
      </w:r>
      <w:r>
        <w:t xml:space="preserve">: Fecha límite para solicitudes autofinanciadas (sin beca).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Universidad Jiao Tong de Shanghái (SJTU).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Pueden participar:</w:t>
      </w:r>
      <w:r>
        <w:t xml:space="preserve"> </w:t>
      </w:r>
    </w:p>
    <w:p w:rsidR="00E01D7F" w:rsidRDefault="00D46707">
      <w:pPr>
        <w:ind w:left="10"/>
      </w:pPr>
      <w:r>
        <w:t xml:space="preserve">-Ciudadanos no chinos con un pasaporte ordinario privado válido. </w:t>
      </w:r>
    </w:p>
    <w:p w:rsidR="00E01D7F" w:rsidRDefault="00D46707">
      <w:pPr>
        <w:ind w:left="10"/>
      </w:pPr>
      <w:r>
        <w:t xml:space="preserve">-Solicitantes de programas de maestría: deben tener menos de 35 años y poseer un título de Licenciatura (o equivalente). </w:t>
      </w:r>
    </w:p>
    <w:p w:rsidR="00E01D7F" w:rsidRDefault="00D46707">
      <w:pPr>
        <w:ind w:left="10"/>
      </w:pPr>
      <w:r>
        <w:t xml:space="preserve">-Solicitantes de programas de doctorado: deben tener menos de 40 años y poseer un título de Maestría (o equivalente).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numPr>
          <w:ilvl w:val="0"/>
          <w:numId w:val="19"/>
        </w:numPr>
        <w:ind w:hanging="360"/>
      </w:pPr>
      <w:r>
        <w:t xml:space="preserve">Varía según la beca. SJTU ofrece varias oportunidades: </w:t>
      </w:r>
    </w:p>
    <w:p w:rsidR="00E01D7F" w:rsidRDefault="00D46707">
      <w:pPr>
        <w:numPr>
          <w:ilvl w:val="0"/>
          <w:numId w:val="19"/>
        </w:numPr>
        <w:ind w:hanging="360"/>
      </w:pPr>
      <w:r>
        <w:t xml:space="preserve">Doctorado: SJTU Fellowship, Beca del Gobierno Chino (CGS), Beca del Gobierno de Shanghai (SGS) y Beca SJTU. </w:t>
      </w:r>
    </w:p>
    <w:p w:rsidR="00E01D7F" w:rsidRDefault="00D46707">
      <w:pPr>
        <w:numPr>
          <w:ilvl w:val="0"/>
          <w:numId w:val="19"/>
        </w:numPr>
        <w:ind w:hanging="360"/>
      </w:pPr>
      <w:r>
        <w:t xml:space="preserve">Maestría: CGS, SGS, Beca SJTU, Beca de Exención de Matrícula SJTU y Becas de Escuelas/Colegios. </w:t>
      </w:r>
    </w:p>
    <w:p w:rsidR="00E01D7F" w:rsidRDefault="00D46707">
      <w:pPr>
        <w:spacing w:after="73" w:line="240" w:lineRule="auto"/>
        <w:ind w:left="720" w:firstLine="0"/>
        <w:jc w:val="left"/>
      </w:pPr>
      <w:r>
        <w:lastRenderedPageBreak/>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19"/>
        </w:numPr>
        <w:ind w:hanging="360"/>
      </w:pPr>
      <w:r>
        <w:t xml:space="preserve">Cumplir con los requisitos generales de elegibilidad (nacionalidad, buena salud física y mental, sin antecedentes penales). </w:t>
      </w:r>
    </w:p>
    <w:p w:rsidR="00E01D7F" w:rsidRDefault="00D46707">
      <w:pPr>
        <w:numPr>
          <w:ilvl w:val="0"/>
          <w:numId w:val="19"/>
        </w:numPr>
        <w:spacing w:after="0"/>
        <w:ind w:hanging="360"/>
      </w:pPr>
      <w:r>
        <w:t xml:space="preserve">Cumplir con los requisitos académicos (título de licenciatura para maestría, maestría para doctorado). </w:t>
      </w:r>
    </w:p>
    <w:p w:rsidR="00E01D7F" w:rsidRDefault="00D46707">
      <w:pPr>
        <w:ind w:left="730"/>
      </w:pPr>
      <w:r>
        <w:t xml:space="preserve">Acreditar suficiencia de idioma (chino o inglés) según los estándares del programa. </w:t>
      </w:r>
    </w:p>
    <w:p w:rsidR="00E01D7F" w:rsidRDefault="00D46707">
      <w:pPr>
        <w:numPr>
          <w:ilvl w:val="0"/>
          <w:numId w:val="19"/>
        </w:numPr>
        <w:ind w:hanging="360"/>
      </w:pPr>
      <w:r>
        <w:t xml:space="preserve">Presentar todos los materiales de solicitud (certificados de título, expedientes académicos, pasaporte, foto de identificación, declaración personal, 2 cartas de recomendación académica). </w:t>
      </w:r>
    </w:p>
    <w:p w:rsidR="00E01D7F" w:rsidRDefault="00D46707">
      <w:pPr>
        <w:numPr>
          <w:ilvl w:val="0"/>
          <w:numId w:val="19"/>
        </w:numPr>
        <w:ind w:hanging="360"/>
      </w:pPr>
      <w:r>
        <w:t xml:space="preserve">Requisito clave: Para muchas escuelas (incluyendo Ingeniería Mecánica, Ciencias de la Computación, Biotecnología, Agricultura, entre otras), los solicitantes deben contactar a un supervisor potencial por adelantado y obtener una carta de aceptación del supervisor. </w:t>
      </w:r>
    </w:p>
    <w:p w:rsidR="00E01D7F" w:rsidRDefault="00D46707">
      <w:pPr>
        <w:numPr>
          <w:ilvl w:val="0"/>
          <w:numId w:val="19"/>
        </w:numPr>
        <w:ind w:hanging="360"/>
      </w:pPr>
      <w:r>
        <w:t xml:space="preserve">Cumplir con los límites de edad para becas (Maestría &lt; 35, Doctorado &lt; 40). </w:t>
      </w:r>
    </w:p>
    <w:p w:rsidR="00E01D7F" w:rsidRDefault="00D46707">
      <w:pPr>
        <w:numPr>
          <w:ilvl w:val="0"/>
          <w:numId w:val="19"/>
        </w:numPr>
        <w:ind w:hanging="360"/>
      </w:pPr>
      <w:r>
        <w:t xml:space="preserve">Los solicitantes deben iniciar sesión en </w:t>
      </w:r>
      <w:r>
        <w:rPr>
          <w:i/>
        </w:rPr>
        <w:t>http://apply.sjtu.edu.cn</w:t>
      </w:r>
      <w:r>
        <w:t xml:space="preserve"> , completar de forma veraz y completa la información de la solicitud, cargar los materiales correspondientes y luego enviarla para completar el proceso de solicitud.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w:t>
      </w:r>
    </w:p>
    <w:p w:rsidR="00E01D7F" w:rsidRDefault="00A07962">
      <w:pPr>
        <w:spacing w:after="78" w:line="243" w:lineRule="auto"/>
        <w:ind w:left="-5"/>
        <w:jc w:val="left"/>
        <w:rPr>
          <w:b/>
        </w:rPr>
      </w:pPr>
      <w:hyperlink r:id="rId32">
        <w:r w:rsidR="00D46707">
          <w:rPr>
            <w:b/>
            <w:color w:val="1155CC"/>
            <w:u w:val="single" w:color="1155CC"/>
          </w:rPr>
          <w:t>https://isc.sjtu.edu.cn/EN/content.aspx?info_lb=38&amp;flag=2</w:t>
        </w:r>
      </w:hyperlink>
      <w:r w:rsidR="00D46707">
        <w:rPr>
          <w:b/>
        </w:rPr>
        <w:t xml:space="preserve"> </w:t>
      </w:r>
    </w:p>
    <w:p w:rsidR="0059086B" w:rsidRDefault="0059086B">
      <w:pPr>
        <w:spacing w:after="78" w:line="243" w:lineRule="auto"/>
        <w:ind w:left="-5"/>
        <w:jc w:val="left"/>
        <w:rPr>
          <w:b/>
        </w:rPr>
      </w:pPr>
    </w:p>
    <w:p w:rsidR="00E01D7F" w:rsidRDefault="00E01D7F">
      <w:pPr>
        <w:spacing w:after="0" w:line="240" w:lineRule="auto"/>
        <w:ind w:left="2325" w:firstLine="0"/>
        <w:jc w:val="left"/>
      </w:pPr>
    </w:p>
    <w:p w:rsidR="00E01D7F" w:rsidRDefault="00D46707">
      <w:pPr>
        <w:spacing w:after="85" w:line="240" w:lineRule="auto"/>
        <w:ind w:left="-5" w:right="-15"/>
        <w:jc w:val="left"/>
      </w:pPr>
      <w:r>
        <w:rPr>
          <w:b/>
          <w:sz w:val="28"/>
        </w:rPr>
        <w:t xml:space="preserve">Becas doctorales de la Fundación Gerda Henkel en Alemania </w:t>
      </w:r>
    </w:p>
    <w:p w:rsidR="00E01D7F" w:rsidRDefault="00D46707">
      <w:pPr>
        <w:spacing w:after="77" w:line="246" w:lineRule="auto"/>
        <w:ind w:left="-5" w:right="-15"/>
        <w:jc w:val="left"/>
      </w:pPr>
      <w:r>
        <w:rPr>
          <w:i/>
          <w:sz w:val="24"/>
        </w:rPr>
        <w:t xml:space="preserve">Abierta permanentemente. </w:t>
      </w:r>
    </w:p>
    <w:p w:rsidR="00E01D7F" w:rsidRDefault="00D46707">
      <w:pPr>
        <w:spacing w:after="72" w:line="240" w:lineRule="auto"/>
        <w:ind w:left="0" w:firstLine="0"/>
        <w:jc w:val="left"/>
      </w:pPr>
      <w:r>
        <w:t xml:space="preserve"> </w:t>
      </w:r>
    </w:p>
    <w:p w:rsidR="00E01D7F" w:rsidRDefault="00D46707">
      <w:pPr>
        <w:ind w:left="10"/>
      </w:pPr>
      <w:r>
        <w:t>La Fundación Gerda Henkel presta especial atención al apoyo a los jóvenes investigadores. En la concesión de becas se concede especial atención a la posibilidad de que investigadores jóvenes cualificados de ambos sexos puedan realizar trabajos científicos durante un periodo de tiempo limitado y mejorar su formación académica. En el marco de su programa de doctorado, la Fundación pretende fomentar nuevos talentos científicos altamente cualificados. Sólo se tienen en cuenta aquellos candidatos cuyos logros académicos y resultados en los exámenes demuestran que son especialmente dotados y cuya tesis doctoral pueda arrojar resultados muy superiores a la media. En la actualidad, se conceden cada año unas 50 becas. Las temáticas a seguir son A</w:t>
      </w:r>
      <w:r>
        <w:rPr>
          <w:b/>
        </w:rPr>
        <w:t xml:space="preserve">rqueología, Historia del arte, Estudios históricos islámicos, Historia, Historia de la ciencia, Historia del Derecho y Prehistoria e Historia Temprana.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ind w:left="10"/>
      </w:pPr>
      <w:r>
        <w:t>Abierta permanentemente. Las solicitudes de becas de doctorado se examinan durante todo el año. Los beneficiarios de las becas de doctorado se seleccionan cuatro veces al año. El proceso de revisión y aprobación de una solicitud completa suele completarse en un plazo de seis meses. Tenga en cuenta que el proceso de revisión y aprobación no comienza hasta que se hayan recibido también las dos cartas de recomendación requeridas.</w:t>
      </w:r>
      <w:r>
        <w:rPr>
          <w:i/>
          <w:sz w:val="24"/>
        </w:rPr>
        <w:t xml:space="preserve">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lastRenderedPageBreak/>
        <w:t xml:space="preserve">Fundación Herda Henkel.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Pueden participar:</w:t>
      </w:r>
      <w:r>
        <w:t xml:space="preserve"> </w:t>
      </w:r>
    </w:p>
    <w:p w:rsidR="00E01D7F" w:rsidRDefault="00D46707">
      <w:pPr>
        <w:ind w:left="10"/>
      </w:pPr>
      <w:r>
        <w:t xml:space="preserve">La Fundación Gerda Henkel otorga este aporte para realizar doctorados en las siguientes áreas: Arqueología, Historia del Arte, Estudios Históricos del Islam, Historia, Historia de la Ciencia, Historia del Derecho, Prehistoria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numPr>
          <w:ilvl w:val="0"/>
          <w:numId w:val="20"/>
        </w:numPr>
        <w:ind w:hanging="421"/>
      </w:pPr>
      <w:r>
        <w:t xml:space="preserve">El período de financiación es de hasta dos años, con la posibilidad de una prórroga de hasta 12 meses al presentar una solicitud antes de finalizar el segundo año.  </w:t>
      </w:r>
    </w:p>
    <w:p w:rsidR="00E01D7F" w:rsidRDefault="00D46707">
      <w:pPr>
        <w:numPr>
          <w:ilvl w:val="0"/>
          <w:numId w:val="20"/>
        </w:numPr>
        <w:ind w:hanging="421"/>
      </w:pPr>
      <w:r>
        <w:t xml:space="preserve">Se puede solicitar: </w:t>
      </w:r>
    </w:p>
    <w:p w:rsidR="00E01D7F" w:rsidRDefault="00D46707">
      <w:pPr>
        <w:numPr>
          <w:ilvl w:val="0"/>
          <w:numId w:val="20"/>
        </w:numPr>
        <w:ind w:hanging="421"/>
      </w:pPr>
      <w:r>
        <w:t xml:space="preserve">Monto básico de la beca. </w:t>
      </w:r>
    </w:p>
    <w:p w:rsidR="00E01D7F" w:rsidRDefault="00D46707">
      <w:pPr>
        <w:numPr>
          <w:ilvl w:val="0"/>
          <w:numId w:val="20"/>
        </w:numPr>
        <w:ind w:hanging="421"/>
      </w:pPr>
      <w:r>
        <w:t xml:space="preserve">Suplemento para viajes al extranjero (dotación mensual para estancias de semanas o más), si corresponde. </w:t>
      </w:r>
    </w:p>
    <w:p w:rsidR="00E01D7F" w:rsidRDefault="00D46707">
      <w:pPr>
        <w:numPr>
          <w:ilvl w:val="0"/>
          <w:numId w:val="20"/>
        </w:numPr>
        <w:ind w:hanging="421"/>
      </w:pPr>
      <w:r>
        <w:t xml:space="preserve">Subvención familiar para hijos menores de 18 años, con certificado de nacimiento. </w:t>
      </w:r>
    </w:p>
    <w:p w:rsidR="00E01D7F" w:rsidRDefault="00D46707">
      <w:pPr>
        <w:numPr>
          <w:ilvl w:val="0"/>
          <w:numId w:val="20"/>
        </w:numPr>
        <w:ind w:hanging="421"/>
      </w:pPr>
      <w:r>
        <w:t xml:space="preserve">Gastos de viaje y material, si es necesario. </w:t>
      </w:r>
    </w:p>
    <w:p w:rsidR="00E01D7F" w:rsidRDefault="00D46707">
      <w:pPr>
        <w:spacing w:after="72" w:line="240" w:lineRule="auto"/>
        <w:ind w:left="0" w:firstLine="0"/>
        <w:jc w:val="left"/>
      </w:pPr>
      <w:r>
        <w:t xml:space="preserve">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numPr>
          <w:ilvl w:val="0"/>
          <w:numId w:val="20"/>
        </w:numPr>
        <w:ind w:hanging="421"/>
      </w:pPr>
      <w:r>
        <w:t xml:space="preserve">Nota general de graduación (Máster o, para los exámenes estatales alemanes Sek. II): 1,5 o más (los certificados de graduación extranjeros se evaluarán por separado). </w:t>
      </w:r>
    </w:p>
    <w:p w:rsidR="00E01D7F" w:rsidRDefault="00D46707">
      <w:pPr>
        <w:numPr>
          <w:ilvl w:val="0"/>
          <w:numId w:val="20"/>
        </w:numPr>
        <w:spacing w:after="0"/>
        <w:ind w:hanging="421"/>
      </w:pPr>
      <w:r>
        <w:t xml:space="preserve">El solicitante no debe haber tenido más de 28 años de edad al momento de graduarse y estar calificado para participar en un programa de doctorado. </w:t>
      </w:r>
    </w:p>
    <w:p w:rsidR="00E01D7F" w:rsidRDefault="00D46707">
      <w:pPr>
        <w:ind w:left="730"/>
      </w:pPr>
      <w:r>
        <w:t xml:space="preserve">Si un solicitante tenía 25 años al graduarse, aún puede solicitar una beca de doctorado a la Fundación cuando tenga 35 años. </w:t>
      </w:r>
    </w:p>
    <w:p w:rsidR="00E01D7F" w:rsidRDefault="00D46707">
      <w:pPr>
        <w:numPr>
          <w:ilvl w:val="0"/>
          <w:numId w:val="20"/>
        </w:numPr>
        <w:ind w:hanging="421"/>
      </w:pPr>
      <w:r>
        <w:t xml:space="preserve">Este límite de edad se ampliará para tener en cuenta las siguientes situaciones: escuela nocturna, crianza de los hijos, servicio militar, experiencia laboral y otras circunstancias excepcionales.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Link: </w:t>
      </w:r>
    </w:p>
    <w:p w:rsidR="0059086B" w:rsidRDefault="00A07962">
      <w:pPr>
        <w:spacing w:after="0" w:line="243" w:lineRule="auto"/>
        <w:ind w:left="-5"/>
        <w:jc w:val="left"/>
        <w:rPr>
          <w:b/>
          <w:sz w:val="24"/>
        </w:rPr>
      </w:pPr>
      <w:hyperlink r:id="rId33">
        <w:r w:rsidR="00D46707">
          <w:rPr>
            <w:b/>
            <w:color w:val="1155CC"/>
            <w:u w:val="single" w:color="1155CC"/>
          </w:rPr>
          <w:t>https://www.gerda-henkel-stiftung.de/en/phd-scholarships</w:t>
        </w:r>
      </w:hyperlink>
      <w:r w:rsidR="00D46707">
        <w:rPr>
          <w:b/>
          <w:sz w:val="24"/>
        </w:rPr>
        <w:t xml:space="preserve"> </w:t>
      </w:r>
    </w:p>
    <w:p w:rsidR="0059086B" w:rsidRDefault="0059086B">
      <w:pPr>
        <w:spacing w:after="0" w:line="243" w:lineRule="auto"/>
        <w:ind w:left="-5"/>
        <w:jc w:val="left"/>
        <w:rPr>
          <w:b/>
          <w:sz w:val="24"/>
        </w:rPr>
      </w:pPr>
    </w:p>
    <w:p w:rsidR="00E01D7F" w:rsidRDefault="00E01D7F">
      <w:pPr>
        <w:spacing w:after="0" w:line="243" w:lineRule="auto"/>
        <w:ind w:left="-5"/>
        <w:jc w:val="left"/>
      </w:pPr>
    </w:p>
    <w:p w:rsidR="00E01D7F" w:rsidRDefault="00D46707">
      <w:pPr>
        <w:pStyle w:val="Ttulo1"/>
      </w:pPr>
      <w:r>
        <w:t xml:space="preserve">Programa de becas posdoctorales TWAS-LUMS. </w:t>
      </w:r>
    </w:p>
    <w:p w:rsidR="00E01D7F" w:rsidRDefault="00D46707">
      <w:pPr>
        <w:spacing w:after="77" w:line="246" w:lineRule="auto"/>
        <w:ind w:left="-5" w:right="-15"/>
        <w:jc w:val="left"/>
      </w:pPr>
      <w:r>
        <w:rPr>
          <w:i/>
          <w:sz w:val="24"/>
        </w:rPr>
        <w:t xml:space="preserve">Cierre: Abierto todo el año. </w:t>
      </w:r>
    </w:p>
    <w:p w:rsidR="00E01D7F" w:rsidRDefault="00D46707">
      <w:pPr>
        <w:spacing w:after="72" w:line="240" w:lineRule="auto"/>
        <w:ind w:left="0" w:firstLine="0"/>
        <w:jc w:val="left"/>
      </w:pPr>
      <w:r>
        <w:t xml:space="preserve"> </w:t>
      </w:r>
    </w:p>
    <w:p w:rsidR="00E01D7F" w:rsidRDefault="00D46707">
      <w:pPr>
        <w:ind w:left="10"/>
      </w:pPr>
      <w:r>
        <w:t xml:space="preserve">Las becas posdoctorales TWAS-LUMS se pueden realizar en los departamentos de la Escuela de Ciencias e Ingeniería Syed Babar Ali (SBASSE) de la Universidad de Ciencias de la Gestión de Lahore, Lahore, Pakistán, por un período mínimo de seis meses hasta un período máximo de doce meses en los campos de las Ciencias Naturales y la Ingeniería. </w:t>
      </w:r>
    </w:p>
    <w:p w:rsidR="00E01D7F" w:rsidRDefault="00D46707">
      <w:pPr>
        <w:spacing w:after="72" w:line="240" w:lineRule="auto"/>
        <w:ind w:left="0" w:firstLine="0"/>
        <w:jc w:val="left"/>
      </w:pPr>
      <w:r>
        <w:lastRenderedPageBreak/>
        <w:t xml:space="preserve"> </w:t>
      </w:r>
    </w:p>
    <w:p w:rsidR="00E01D7F" w:rsidRDefault="00D46707">
      <w:pPr>
        <w:spacing w:after="81" w:line="240" w:lineRule="auto"/>
        <w:ind w:left="-5"/>
      </w:pPr>
      <w:r>
        <w:rPr>
          <w:b/>
        </w:rPr>
        <w:t xml:space="preserve">Fechas a considerar: </w:t>
      </w:r>
    </w:p>
    <w:p w:rsidR="00E01D7F" w:rsidRDefault="00D46707">
      <w:pPr>
        <w:ind w:left="10"/>
      </w:pPr>
      <w:r>
        <w:t>La recepción de solicitudes será continua, lo que significa que NO hay fecha límite para presentar la solicitud ya que la convocatoria permanece abierta todo el año.</w:t>
      </w:r>
      <w:r>
        <w:rPr>
          <w:i/>
          <w:sz w:val="24"/>
        </w:rPr>
        <w:t xml:space="preserve">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w:t>
      </w:r>
    </w:p>
    <w:p w:rsidR="00E01D7F" w:rsidRDefault="00D46707">
      <w:pPr>
        <w:ind w:left="10"/>
      </w:pPr>
      <w:r>
        <w:t xml:space="preserve">Universidad de Ciencias de la Gestión de Lahore (LUMS).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Pueden participar:</w:t>
      </w:r>
      <w:r>
        <w:t xml:space="preserve"> </w:t>
      </w:r>
    </w:p>
    <w:p w:rsidR="00E01D7F" w:rsidRDefault="00D46707">
      <w:pPr>
        <w:ind w:left="10"/>
      </w:pPr>
      <w:r>
        <w:t xml:space="preserve">Jóvenes científicos de países en desarrollo (distintos de Pakistán) que deseen realizar investigaciones postdoctorales en Ciencias Naturales e Ingeniería en Pakistán.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LUMS proporcionará un estipendio mensual que debería usarse para cubrir costos de vida como comida, alojamiento, transporte local y enfermedades menores incidentales. El estipendio mensual no será convertible en moneda extranjera. </w:t>
      </w:r>
    </w:p>
    <w:p w:rsidR="00E01D7F" w:rsidRDefault="00D46707">
      <w:pPr>
        <w:spacing w:after="73" w:line="240" w:lineRule="auto"/>
        <w:ind w:left="0" w:firstLine="0"/>
        <w:jc w:val="left"/>
      </w:pPr>
      <w:r>
        <w:t xml:space="preserve"> </w:t>
      </w:r>
    </w:p>
    <w:p w:rsidR="00E01D7F" w:rsidRDefault="00D46707">
      <w:pPr>
        <w:spacing w:after="81" w:line="240" w:lineRule="auto"/>
        <w:ind w:left="-5"/>
      </w:pPr>
      <w:r>
        <w:rPr>
          <w:b/>
        </w:rPr>
        <w:t>Requisitos:</w:t>
      </w:r>
      <w:r>
        <w:rPr>
          <w:sz w:val="20"/>
        </w:rPr>
        <w:t xml:space="preserve"> </w:t>
      </w:r>
    </w:p>
    <w:p w:rsidR="00E01D7F" w:rsidRDefault="00D46707">
      <w:pPr>
        <w:ind w:left="10"/>
      </w:pPr>
      <w:r>
        <w:t xml:space="preserve">Los solicitantes de estas becas deben cumplir con los siguientes criterios: </w:t>
      </w:r>
    </w:p>
    <w:p w:rsidR="00E01D7F" w:rsidRDefault="00D46707">
      <w:pPr>
        <w:numPr>
          <w:ilvl w:val="0"/>
          <w:numId w:val="21"/>
        </w:numPr>
        <w:ind w:hanging="360"/>
      </w:pPr>
      <w:r>
        <w:t xml:space="preserve">Tener una edad máxima de 45 años al 31 de diciembre del año de solicitud. </w:t>
      </w:r>
    </w:p>
    <w:p w:rsidR="00E01D7F" w:rsidRDefault="00D46707">
      <w:pPr>
        <w:numPr>
          <w:ilvl w:val="0"/>
          <w:numId w:val="21"/>
        </w:numPr>
        <w:ind w:hanging="360"/>
      </w:pPr>
      <w:r>
        <w:t xml:space="preserve">Ser nacionales de un país en desarrollo elegible (distinto de Pakistán). </w:t>
      </w:r>
    </w:p>
    <w:p w:rsidR="00E01D7F" w:rsidRDefault="00D46707">
      <w:pPr>
        <w:numPr>
          <w:ilvl w:val="0"/>
          <w:numId w:val="21"/>
        </w:numPr>
        <w:ind w:hanging="360"/>
      </w:pPr>
      <w:r>
        <w:t xml:space="preserve">Tener un doctorado en un campo de las ciencias naturales. </w:t>
      </w:r>
    </w:p>
    <w:p w:rsidR="00E01D7F" w:rsidRDefault="00D46707">
      <w:pPr>
        <w:numPr>
          <w:ilvl w:val="0"/>
          <w:numId w:val="21"/>
        </w:numPr>
        <w:ind w:hanging="360"/>
      </w:pPr>
      <w:r>
        <w:t xml:space="preserve">no debe tener ninguna visa para residencia temporal o permanente en Pakistán o cualquier país desarrollado. </w:t>
      </w:r>
    </w:p>
    <w:p w:rsidR="00E01D7F" w:rsidRDefault="00D46707">
      <w:pPr>
        <w:numPr>
          <w:ilvl w:val="0"/>
          <w:numId w:val="21"/>
        </w:numPr>
        <w:ind w:hanging="360"/>
      </w:pPr>
      <w:r>
        <w:t xml:space="preserve">Estar empleado regularmente en un país en desarrollo (que no sea Pakistán) y realizar una tarea de investigación allí. </w:t>
      </w:r>
    </w:p>
    <w:p w:rsidR="00E01D7F" w:rsidRDefault="00D46707">
      <w:pPr>
        <w:numPr>
          <w:ilvl w:val="0"/>
          <w:numId w:val="21"/>
        </w:numPr>
        <w:ind w:hanging="360"/>
      </w:pPr>
      <w:r>
        <w:t xml:space="preserve">Presentar un certificado de buena salud emitido por un médico calificado. </w:t>
      </w:r>
    </w:p>
    <w:p w:rsidR="00E01D7F" w:rsidRDefault="00D46707">
      <w:pPr>
        <w:numPr>
          <w:ilvl w:val="0"/>
          <w:numId w:val="21"/>
        </w:numPr>
        <w:ind w:hanging="360"/>
      </w:pPr>
      <w:r>
        <w:t xml:space="preserve">Proporcionar evidencia de dominio del inglés, si el medio de educación no fue el inglés. </w:t>
      </w:r>
    </w:p>
    <w:p w:rsidR="00E01D7F" w:rsidRDefault="00D46707">
      <w:pPr>
        <w:numPr>
          <w:ilvl w:val="0"/>
          <w:numId w:val="21"/>
        </w:numPr>
        <w:ind w:hanging="360"/>
      </w:pPr>
      <w:r>
        <w:t xml:space="preserve">Proporcionar evidencia de que regresará a su país de origen al finalizar la beca. </w:t>
      </w:r>
    </w:p>
    <w:p w:rsidR="00E01D7F" w:rsidRDefault="00D46707">
      <w:pPr>
        <w:numPr>
          <w:ilvl w:val="0"/>
          <w:numId w:val="21"/>
        </w:numPr>
        <w:ind w:hanging="360"/>
      </w:pPr>
      <w:r>
        <w:t xml:space="preserve">No aceptar otras asignaciones durante el período de su beca. </w:t>
      </w:r>
    </w:p>
    <w:p w:rsidR="00E01D7F" w:rsidRDefault="00D46707">
      <w:pPr>
        <w:numPr>
          <w:ilvl w:val="0"/>
          <w:numId w:val="21"/>
        </w:numPr>
        <w:ind w:hanging="360"/>
      </w:pPr>
      <w:r>
        <w:t xml:space="preserve">Ser financieramente responsable de los familiares que lo acompañen. </w:t>
      </w:r>
    </w:p>
    <w:p w:rsidR="00E01D7F" w:rsidRDefault="00D46707">
      <w:pPr>
        <w:ind w:left="10"/>
      </w:pPr>
      <w:r>
        <w:t xml:space="preserve">* Las ciencias de la computación y las tecnologías de la información se incluyen en las ciencias de la ingeniería para TWAS. </w:t>
      </w:r>
    </w:p>
    <w:p w:rsidR="00E01D7F" w:rsidRDefault="00D46707">
      <w:pPr>
        <w:spacing w:after="72" w:line="240" w:lineRule="auto"/>
        <w:ind w:left="720" w:firstLine="0"/>
        <w:jc w:val="left"/>
      </w:pPr>
      <w:r>
        <w:t xml:space="preserve"> </w:t>
      </w:r>
    </w:p>
    <w:p w:rsidR="00E01D7F" w:rsidRDefault="00D46707">
      <w:pPr>
        <w:spacing w:after="78" w:line="243" w:lineRule="auto"/>
        <w:ind w:left="-5"/>
        <w:jc w:val="left"/>
      </w:pPr>
      <w:r>
        <w:rPr>
          <w:b/>
        </w:rPr>
        <w:t>Link:</w:t>
      </w:r>
      <w:hyperlink r:id="rId34">
        <w:r>
          <w:rPr>
            <w:b/>
          </w:rPr>
          <w:t xml:space="preserve"> </w:t>
        </w:r>
      </w:hyperlink>
      <w:hyperlink r:id="rId35">
        <w:r>
          <w:rPr>
            <w:b/>
            <w:color w:val="1155CC"/>
            <w:u w:val="single" w:color="1155CC"/>
          </w:rPr>
          <w:t>https://twas.org/opportunity/twas-lums-postdoctoral-fellowship-programme</w:t>
        </w:r>
      </w:hyperlink>
      <w:r>
        <w:rPr>
          <w:b/>
          <w:sz w:val="24"/>
        </w:rPr>
        <w:t xml:space="preserve"> </w:t>
      </w:r>
    </w:p>
    <w:p w:rsidR="00E01D7F" w:rsidRDefault="00D46707">
      <w:pPr>
        <w:spacing w:after="0" w:line="240" w:lineRule="auto"/>
        <w:ind w:left="0" w:firstLine="0"/>
        <w:jc w:val="left"/>
      </w:pPr>
      <w:r>
        <w:rPr>
          <w:b/>
        </w:rPr>
        <w:t xml:space="preserve"> </w:t>
      </w:r>
    </w:p>
    <w:p w:rsidR="00E01D7F" w:rsidRDefault="00E01D7F"/>
    <w:p w:rsidR="00D75EC1" w:rsidRDefault="00D75EC1"/>
    <w:p w:rsidR="00D75EC1" w:rsidRDefault="00D75EC1"/>
    <w:p w:rsidR="00D75EC1" w:rsidRDefault="00D75EC1"/>
    <w:p w:rsidR="00D75EC1" w:rsidRDefault="00D75EC1"/>
    <w:p w:rsidR="00D75EC1" w:rsidRDefault="00D75EC1">
      <w:r>
        <w:rPr>
          <w:noProof/>
        </w:rPr>
        <w:lastRenderedPageBreak/>
        <w:drawing>
          <wp:inline distT="0" distB="0" distL="0" distR="0">
            <wp:extent cx="5753100" cy="20726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072640"/>
                    </a:xfrm>
                    <a:prstGeom prst="rect">
                      <a:avLst/>
                    </a:prstGeom>
                    <a:noFill/>
                    <a:ln>
                      <a:noFill/>
                    </a:ln>
                  </pic:spPr>
                </pic:pic>
              </a:graphicData>
            </a:graphic>
          </wp:inline>
        </w:drawing>
      </w:r>
    </w:p>
    <w:p w:rsidR="00D75EC1" w:rsidRDefault="00D75EC1">
      <w:r>
        <w:rPr>
          <w:noProof/>
        </w:rPr>
        <w:drawing>
          <wp:inline distT="0" distB="0" distL="0" distR="0" wp14:anchorId="602154E6" wp14:editId="79C2F2D6">
            <wp:extent cx="5753100" cy="13030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1303020"/>
                    </a:xfrm>
                    <a:prstGeom prst="rect">
                      <a:avLst/>
                    </a:prstGeom>
                    <a:noFill/>
                    <a:ln>
                      <a:noFill/>
                    </a:ln>
                  </pic:spPr>
                </pic:pic>
              </a:graphicData>
            </a:graphic>
          </wp:inline>
        </w:drawing>
      </w:r>
    </w:p>
    <w:p w:rsidR="00D75EC1" w:rsidRDefault="00D75EC1"/>
    <w:p w:rsidR="00E01D7F" w:rsidRDefault="00D46707">
      <w:pPr>
        <w:spacing w:after="85" w:line="240" w:lineRule="auto"/>
        <w:ind w:left="-5" w:right="-15"/>
        <w:jc w:val="left"/>
      </w:pPr>
      <w:r>
        <w:rPr>
          <w:b/>
          <w:sz w:val="28"/>
        </w:rPr>
        <w:t xml:space="preserve">Cursos en Tailandia 2026 para funcionarios y técnicos. </w:t>
      </w:r>
    </w:p>
    <w:p w:rsidR="00E01D7F" w:rsidRDefault="00D46707">
      <w:pPr>
        <w:spacing w:after="72" w:line="240" w:lineRule="auto"/>
        <w:ind w:left="0" w:firstLine="0"/>
        <w:jc w:val="left"/>
      </w:pPr>
      <w:r>
        <w:t xml:space="preserve"> </w:t>
      </w:r>
    </w:p>
    <w:p w:rsidR="00E01D7F" w:rsidRDefault="00D46707">
      <w:pPr>
        <w:ind w:left="10"/>
      </w:pPr>
      <w:r>
        <w:t xml:space="preserve">El Gobierno de Tailandia creó Annual International Training Courses (AITC) en 1991 como marco para ofrecer cursos de formación de corta duración. Estos se centran en los siguientes ejes: </w:t>
      </w:r>
      <w:r>
        <w:rPr>
          <w:b/>
        </w:rPr>
        <w:t xml:space="preserve">Filosofía de la Economía de Suficiencia, Salud Pública, Cambio Climático, Agricultura y Seguridad Alimentaria, Modelo de Economía </w:t>
      </w:r>
    </w:p>
    <w:p w:rsidR="00E01D7F" w:rsidRDefault="00D46707">
      <w:pPr>
        <w:ind w:left="10"/>
      </w:pPr>
      <w:r>
        <w:rPr>
          <w:b/>
        </w:rPr>
        <w:t xml:space="preserve">Bio-Circular-Verde </w:t>
      </w:r>
      <w:r>
        <w:t xml:space="preserve">y otros temas vinculados a los Objetivos de Desarrollo Sostenible. Se trata tanto de una experiencia de formación como de una plataforma para intercambiar ideas y establecer redes profesionales entre participantes de todo el mundo.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ind w:left="10"/>
      </w:pPr>
      <w:r>
        <w:rPr>
          <w:b/>
        </w:rPr>
        <w:t>La documentación debe enviarse hasta 50 días previos a la fecha de inicio</w:t>
      </w:r>
      <w:r>
        <w:t xml:space="preserve"> del curso seleccionado a dpyoserie@gmail.com. Las fechas de 2026 aún no fueron confirmadas. Para verificarlas </w:t>
      </w:r>
      <w:r>
        <w:tab/>
        <w:t xml:space="preserve">visite: </w:t>
      </w:r>
    </w:p>
    <w:p w:rsidR="00E01D7F" w:rsidRDefault="00A07962">
      <w:pPr>
        <w:spacing w:after="71" w:line="269" w:lineRule="auto"/>
        <w:ind w:left="0" w:firstLine="0"/>
        <w:jc w:val="left"/>
      </w:pPr>
      <w:hyperlink r:id="rId38">
        <w:r w:rsidR="00D46707">
          <w:rPr>
            <w:color w:val="1155CC"/>
            <w:u w:val="single" w:color="1155CC"/>
          </w:rPr>
          <w:t xml:space="preserve">https://tica-thaigov.mfa.go.th/en/content/aitc-2026-calendar?page=5f4ddf7588a720370a799e </w:t>
        </w:r>
      </w:hyperlink>
      <w:hyperlink r:id="rId39">
        <w:r w:rsidR="00D46707">
          <w:rPr>
            <w:color w:val="1155CC"/>
            <w:u w:val="single" w:color="1155CC"/>
          </w:rPr>
          <w:t>12&amp;menu=605b13f625179c1e6a0f5d74</w:t>
        </w:r>
      </w:hyperlink>
      <w:r w:rsidR="00D46707">
        <w:t xml:space="preserve">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de financiamiento: </w:t>
      </w:r>
    </w:p>
    <w:p w:rsidR="00E01D7F" w:rsidRDefault="00D46707">
      <w:pPr>
        <w:ind w:left="10"/>
      </w:pPr>
      <w:r>
        <w:t xml:space="preserve">Gobierno de Tailandia.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Pueden participar: </w:t>
      </w:r>
    </w:p>
    <w:p w:rsidR="00E01D7F" w:rsidRDefault="00D46707">
      <w:pPr>
        <w:ind w:left="10"/>
      </w:pPr>
      <w:r>
        <w:lastRenderedPageBreak/>
        <w:t xml:space="preserve">Investigadores, docentes universitarios, técnicos y funcionarios públicos de áreas afines a los cursos.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Cobertura:</w:t>
      </w:r>
      <w:r>
        <w:t xml:space="preserve"> </w:t>
      </w:r>
    </w:p>
    <w:p w:rsidR="00E01D7F" w:rsidRDefault="00D46707">
      <w:pPr>
        <w:numPr>
          <w:ilvl w:val="0"/>
          <w:numId w:val="22"/>
        </w:numPr>
        <w:ind w:hanging="360"/>
      </w:pPr>
      <w:r>
        <w:t xml:space="preserve">Billete de avión de ida y vuelta en clase económica. </w:t>
      </w:r>
    </w:p>
    <w:p w:rsidR="00E01D7F" w:rsidRDefault="00D46707">
      <w:pPr>
        <w:numPr>
          <w:ilvl w:val="0"/>
          <w:numId w:val="22"/>
        </w:numPr>
        <w:ind w:hanging="360"/>
      </w:pPr>
      <w:r>
        <w:t xml:space="preserve">Alojamiento. </w:t>
      </w:r>
    </w:p>
    <w:p w:rsidR="00E01D7F" w:rsidRDefault="00D46707">
      <w:pPr>
        <w:numPr>
          <w:ilvl w:val="0"/>
          <w:numId w:val="22"/>
        </w:numPr>
        <w:ind w:hanging="360"/>
      </w:pPr>
      <w:r>
        <w:t xml:space="preserve">Subsidio de formación. </w:t>
      </w:r>
    </w:p>
    <w:p w:rsidR="00E01D7F" w:rsidRDefault="00D46707">
      <w:pPr>
        <w:numPr>
          <w:ilvl w:val="0"/>
          <w:numId w:val="22"/>
        </w:numPr>
        <w:ind w:hanging="360"/>
      </w:pPr>
      <w:r>
        <w:t xml:space="preserve">Seguro. </w:t>
      </w:r>
    </w:p>
    <w:p w:rsidR="00E01D7F" w:rsidRDefault="00D46707">
      <w:pPr>
        <w:numPr>
          <w:ilvl w:val="0"/>
          <w:numId w:val="22"/>
        </w:numPr>
        <w:ind w:hanging="360"/>
      </w:pPr>
      <w:r>
        <w:t xml:space="preserve">Servicio de recepción del becario en el aeropuerto.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Requisitos: </w:t>
      </w:r>
    </w:p>
    <w:p w:rsidR="00E01D7F" w:rsidRDefault="00D46707">
      <w:pPr>
        <w:numPr>
          <w:ilvl w:val="0"/>
          <w:numId w:val="22"/>
        </w:numPr>
        <w:ind w:hanging="360"/>
      </w:pPr>
      <w:r>
        <w:t xml:space="preserve">Contar con el aval y la postulación a través de la SERIE y Cancillería Argentina. - </w:t>
      </w:r>
      <w:r>
        <w:tab/>
        <w:t xml:space="preserve">Ser empleados públicos que trabajen en el área de capacitación. </w:t>
      </w:r>
    </w:p>
    <w:p w:rsidR="00E01D7F" w:rsidRDefault="00D46707">
      <w:pPr>
        <w:numPr>
          <w:ilvl w:val="0"/>
          <w:numId w:val="22"/>
        </w:numPr>
        <w:ind w:hanging="360"/>
      </w:pPr>
      <w:r>
        <w:t xml:space="preserve">Tener una titulación y/o experiencia profesional adecuada al tema de formación. </w:t>
      </w:r>
    </w:p>
    <w:p w:rsidR="00E01D7F" w:rsidRDefault="00D46707">
      <w:pPr>
        <w:numPr>
          <w:ilvl w:val="0"/>
          <w:numId w:val="22"/>
        </w:numPr>
        <w:ind w:hanging="360"/>
      </w:pPr>
      <w:r>
        <w:t xml:space="preserve">Tener buen dominio del inglés. </w:t>
      </w:r>
    </w:p>
    <w:p w:rsidR="00E01D7F" w:rsidRDefault="00D46707">
      <w:pPr>
        <w:numPr>
          <w:ilvl w:val="0"/>
          <w:numId w:val="22"/>
        </w:numPr>
        <w:ind w:hanging="360"/>
      </w:pPr>
      <w:r>
        <w:t xml:space="preserve">Tener menos de 55 años. </w:t>
      </w:r>
    </w:p>
    <w:p w:rsidR="00E01D7F" w:rsidRDefault="00D46707">
      <w:pPr>
        <w:numPr>
          <w:ilvl w:val="0"/>
          <w:numId w:val="22"/>
        </w:numPr>
        <w:ind w:hanging="360"/>
      </w:pPr>
      <w:r>
        <w:t xml:space="preserve">Gozar de buena salud. </w:t>
      </w:r>
    </w:p>
    <w:p w:rsidR="00E01D7F" w:rsidRDefault="00D46707">
      <w:pPr>
        <w:numPr>
          <w:ilvl w:val="0"/>
          <w:numId w:val="22"/>
        </w:numPr>
        <w:ind w:hanging="360"/>
      </w:pPr>
      <w:r>
        <w:t xml:space="preserve">Se fomenta la nominación de candidatas. </w:t>
      </w:r>
    </w:p>
    <w:p w:rsidR="00E01D7F" w:rsidRDefault="00D46707">
      <w:pPr>
        <w:spacing w:after="72" w:line="240" w:lineRule="auto"/>
        <w:ind w:left="0" w:firstLine="0"/>
        <w:jc w:val="left"/>
      </w:pPr>
      <w:r>
        <w:rPr>
          <w:b/>
        </w:rPr>
        <w:t xml:space="preserve"> </w:t>
      </w:r>
    </w:p>
    <w:p w:rsidR="00E01D7F" w:rsidRDefault="00D46707">
      <w:pPr>
        <w:spacing w:after="81" w:line="240" w:lineRule="auto"/>
        <w:ind w:left="-5"/>
      </w:pPr>
      <w:r>
        <w:rPr>
          <w:b/>
        </w:rPr>
        <w:t xml:space="preserve">Documentación solicitada: </w:t>
      </w:r>
    </w:p>
    <w:p w:rsidR="00E01D7F" w:rsidRDefault="00D46707">
      <w:pPr>
        <w:numPr>
          <w:ilvl w:val="1"/>
          <w:numId w:val="22"/>
        </w:numPr>
        <w:ind w:hanging="257"/>
      </w:pPr>
      <w:r>
        <w:t xml:space="preserve">Completar la “Nota de Solicitud DNCIN”. </w:t>
      </w:r>
    </w:p>
    <w:p w:rsidR="00E01D7F" w:rsidRDefault="00D46707">
      <w:pPr>
        <w:numPr>
          <w:ilvl w:val="1"/>
          <w:numId w:val="22"/>
        </w:numPr>
        <w:ind w:hanging="257"/>
      </w:pPr>
      <w:r>
        <w:t xml:space="preserve">Nota de aval o recomendación dirigida a la Dirección Nacional de Cooperación Internacional, firmada por la autoridad o superioridad del organismo o empresa donde desempeña funciones. En caso de no contar con dicho aval puede presentar 2 (do ) notas de recomendación firmadas por autoridad s cadémicas: rector, decano, vicedecano o secretario académico. </w:t>
      </w:r>
    </w:p>
    <w:p w:rsidR="00E01D7F" w:rsidRDefault="00D46707">
      <w:pPr>
        <w:numPr>
          <w:ilvl w:val="1"/>
          <w:numId w:val="22"/>
        </w:numPr>
        <w:ind w:hanging="257"/>
      </w:pPr>
      <w:r>
        <w:t xml:space="preserve">Completar el formulario on-line, en inglés, para el curso correspondiente e imprimirlo: https://itecgoi.in/index . Las páginas 4, 5 (Medical Report con firma y sello del médico) y 6 que se visualizarán recién cuando se haya impreso el formulario, deberán completarse a mano. La página 7 “Part II”, debe dejarse en blanco para que la complete y firme esta DNCIN. </w:t>
      </w:r>
    </w:p>
    <w:p w:rsidR="00E01D7F" w:rsidRDefault="00D46707">
      <w:pPr>
        <w:numPr>
          <w:ilvl w:val="1"/>
          <w:numId w:val="22"/>
        </w:numPr>
        <w:ind w:hanging="257"/>
      </w:pPr>
      <w:r>
        <w:t xml:space="preserve">Fotocopia de pasaporte con vigencia no menor a 6 meses posteriores a la fecha de finalización del curso. </w:t>
      </w:r>
    </w:p>
    <w:p w:rsidR="00E01D7F" w:rsidRDefault="00D46707">
      <w:pPr>
        <w:numPr>
          <w:ilvl w:val="1"/>
          <w:numId w:val="22"/>
        </w:numPr>
        <w:ind w:hanging="257"/>
      </w:pPr>
      <w:r>
        <w:t xml:space="preserve">Fotocopia de título universitario y/o posgrados. </w:t>
      </w:r>
    </w:p>
    <w:p w:rsidR="00E01D7F" w:rsidRDefault="00D46707">
      <w:pPr>
        <w:numPr>
          <w:ilvl w:val="1"/>
          <w:numId w:val="22"/>
        </w:numPr>
        <w:ind w:hanging="257"/>
      </w:pPr>
      <w:r>
        <w:t xml:space="preserve">Fotocopia de certificado de conocimientos de idioma inglés. </w:t>
      </w:r>
    </w:p>
    <w:p w:rsidR="00E01D7F" w:rsidRDefault="00D46707">
      <w:pPr>
        <w:numPr>
          <w:ilvl w:val="1"/>
          <w:numId w:val="22"/>
        </w:numPr>
        <w:ind w:hanging="257"/>
      </w:pPr>
      <w:r>
        <w:t xml:space="preserve">Currículum Vitae. (en inglés). </w:t>
      </w:r>
    </w:p>
    <w:p w:rsidR="00E01D7F" w:rsidRDefault="00D46707">
      <w:pPr>
        <w:numPr>
          <w:ilvl w:val="1"/>
          <w:numId w:val="22"/>
        </w:numPr>
        <w:ind w:hanging="257"/>
      </w:pPr>
      <w:r>
        <w:t xml:space="preserve">Certificado de vacunación contra la fiebre amarilla. </w:t>
      </w:r>
    </w:p>
    <w:p w:rsidR="00E01D7F" w:rsidRDefault="00D46707">
      <w:pPr>
        <w:spacing w:after="72" w:line="240" w:lineRule="auto"/>
        <w:ind w:left="720" w:firstLine="0"/>
        <w:jc w:val="left"/>
      </w:pPr>
      <w:r>
        <w:t xml:space="preserve"> </w:t>
      </w:r>
    </w:p>
    <w:p w:rsidR="00E01D7F" w:rsidRDefault="00D46707">
      <w:pPr>
        <w:ind w:left="730"/>
      </w:pPr>
      <w:r>
        <w:t xml:space="preserve">Una vez reunida toda la documentación deberá ser escaneada en 1 sólo archivo PDF, y enviada en un solo correo electrónico a: dpyoserie@gmail.com , para ser revisada, y luego será enviada a Cancillería. No se aceptarán solicitudes simultáneas para diferentes cursos. </w:t>
      </w:r>
    </w:p>
    <w:p w:rsidR="00E01D7F" w:rsidRDefault="00D46707">
      <w:pPr>
        <w:spacing w:after="72" w:line="240" w:lineRule="auto"/>
        <w:ind w:left="720" w:firstLine="0"/>
        <w:jc w:val="left"/>
      </w:pPr>
      <w:r>
        <w:t xml:space="preserve"> </w:t>
      </w:r>
    </w:p>
    <w:p w:rsidR="00E01D7F" w:rsidRDefault="00D46707">
      <w:pPr>
        <w:ind w:left="730"/>
      </w:pPr>
      <w:r>
        <w:rPr>
          <w:b/>
        </w:rPr>
        <w:lastRenderedPageBreak/>
        <w:t>IMPORTANTE:</w:t>
      </w:r>
      <w:r>
        <w:t xml:space="preserve"> La fecha de postulación debe ser 50 días antes de la fecha de inicio del curso de interés. </w:t>
      </w:r>
    </w:p>
    <w:p w:rsidR="00E01D7F" w:rsidRDefault="00D46707">
      <w:pPr>
        <w:spacing w:after="72" w:line="240" w:lineRule="auto"/>
        <w:ind w:left="720" w:firstLine="0"/>
        <w:jc w:val="left"/>
      </w:pPr>
      <w:r>
        <w:t xml:space="preserve">  </w:t>
      </w:r>
    </w:p>
    <w:p w:rsidR="00E01D7F" w:rsidRDefault="00D46707">
      <w:pPr>
        <w:spacing w:after="81" w:line="240" w:lineRule="auto"/>
        <w:ind w:left="-5"/>
      </w:pPr>
      <w:r>
        <w:rPr>
          <w:b/>
        </w:rPr>
        <w:t xml:space="preserve">La agenda de cursos previstos para 2026 es la siguiente:  </w:t>
      </w:r>
    </w:p>
    <w:p w:rsidR="00E01D7F" w:rsidRDefault="00D46707">
      <w:pPr>
        <w:spacing w:after="72" w:line="240" w:lineRule="auto"/>
        <w:ind w:left="0" w:firstLine="0"/>
        <w:jc w:val="left"/>
      </w:pPr>
      <w:r>
        <w:t xml:space="preserve"> </w:t>
      </w:r>
    </w:p>
    <w:p w:rsidR="00E01D7F" w:rsidRDefault="00D46707">
      <w:pPr>
        <w:numPr>
          <w:ilvl w:val="0"/>
          <w:numId w:val="23"/>
        </w:numPr>
        <w:ind w:hanging="360"/>
      </w:pPr>
      <w:r>
        <w:rPr>
          <w:b/>
        </w:rPr>
        <w:t>Modelo BCG y seguridad alimentaria basada en la filosofía de la economía de la suficiencia (SEP):</w:t>
      </w:r>
      <w:r>
        <w:t xml:space="preserve"> De la pequeña a la gran empresa. Organiza: Facultad de Ciencias Animales y Tecnología Agrícola, Universidad Silpakorn. </w:t>
      </w:r>
    </w:p>
    <w:p w:rsidR="00E01D7F" w:rsidRDefault="00D46707">
      <w:pPr>
        <w:spacing w:after="72" w:line="240" w:lineRule="auto"/>
        <w:ind w:left="720" w:firstLine="0"/>
        <w:jc w:val="left"/>
      </w:pPr>
      <w:r>
        <w:t xml:space="preserve"> </w:t>
      </w:r>
    </w:p>
    <w:p w:rsidR="00E01D7F" w:rsidRDefault="00D46707">
      <w:pPr>
        <w:numPr>
          <w:ilvl w:val="0"/>
          <w:numId w:val="23"/>
        </w:numPr>
        <w:ind w:hanging="360"/>
      </w:pPr>
      <w:r>
        <w:rPr>
          <w:b/>
        </w:rPr>
        <w:t xml:space="preserve">Empoderamiento de las economías rurales mediante la filosofía de la economía de la suficiencia </w:t>
      </w:r>
      <w:r>
        <w:t xml:space="preserve">(SEP): Impulsando el desarrollo inclusivo, la resiliencia y la cooperación regional en la agricultura. Organiza: Facultad de Artes Liberales y Ciencias, Universidad de Kasetsart. </w:t>
      </w:r>
    </w:p>
    <w:p w:rsidR="00E01D7F" w:rsidRDefault="00D46707">
      <w:pPr>
        <w:spacing w:after="72" w:line="240" w:lineRule="auto"/>
        <w:ind w:left="720" w:firstLine="0"/>
        <w:jc w:val="left"/>
      </w:pPr>
      <w:r>
        <w:t xml:space="preserve"> </w:t>
      </w:r>
    </w:p>
    <w:p w:rsidR="00E01D7F" w:rsidRDefault="00D46707">
      <w:pPr>
        <w:numPr>
          <w:ilvl w:val="0"/>
          <w:numId w:val="23"/>
        </w:numPr>
        <w:ind w:hanging="360"/>
      </w:pPr>
      <w:r>
        <w:rPr>
          <w:b/>
        </w:rPr>
        <w:t>Empoderamiento de las comunidades para el desarrollo inclusivo a través de la SEP para los ODS:</w:t>
      </w:r>
      <w:r>
        <w:t xml:space="preserve"> Lecciones de la investigación participativa basada en la comunidad y el desarrollo impulsado por la comunidad en las aldeas tailandesas de Isan . Organiza: Facultad de Ciencias Políticas, Universidad de Ubon Ratchathani. </w:t>
      </w:r>
    </w:p>
    <w:p w:rsidR="00E01D7F" w:rsidRDefault="00D46707">
      <w:pPr>
        <w:spacing w:after="72" w:line="240" w:lineRule="auto"/>
        <w:ind w:left="720" w:firstLine="0"/>
        <w:jc w:val="left"/>
      </w:pPr>
      <w:r>
        <w:t xml:space="preserve"> </w:t>
      </w:r>
    </w:p>
    <w:p w:rsidR="00E01D7F" w:rsidRDefault="00D46707">
      <w:pPr>
        <w:numPr>
          <w:ilvl w:val="0"/>
          <w:numId w:val="23"/>
        </w:numPr>
        <w:spacing w:after="81" w:line="240" w:lineRule="auto"/>
        <w:ind w:hanging="360"/>
      </w:pPr>
      <w:r>
        <w:rPr>
          <w:b/>
        </w:rPr>
        <w:t xml:space="preserve">Tecnología de aprovechamiento poscosecha y de residuos de la industria pesquera </w:t>
      </w:r>
      <w:r>
        <w:rPr>
          <w:i/>
        </w:rPr>
        <w:t>Tema: Agricultura y Seguridad alimentaria.</w:t>
      </w:r>
      <w:r>
        <w:t xml:space="preserve"> Organiza: Facultad de Pesca, Universidad de Kasetsart. </w:t>
      </w:r>
    </w:p>
    <w:p w:rsidR="00E01D7F" w:rsidRDefault="00D46707">
      <w:pPr>
        <w:spacing w:after="72" w:line="240" w:lineRule="auto"/>
        <w:ind w:left="720" w:firstLine="0"/>
        <w:jc w:val="left"/>
      </w:pPr>
      <w:r>
        <w:t xml:space="preserve"> </w:t>
      </w:r>
    </w:p>
    <w:p w:rsidR="00E01D7F" w:rsidRDefault="00D46707">
      <w:pPr>
        <w:numPr>
          <w:ilvl w:val="0"/>
          <w:numId w:val="23"/>
        </w:numPr>
        <w:ind w:hanging="360"/>
      </w:pPr>
      <w:r>
        <w:rPr>
          <w:b/>
        </w:rPr>
        <w:t xml:space="preserve">Acuicultura de agua dulce resiliente: </w:t>
      </w:r>
      <w:r>
        <w:t xml:space="preserve">gestión sostenible, adaptación al cambio climático y economía verde para la seguridad alimentaria. </w:t>
      </w:r>
      <w:r>
        <w:rPr>
          <w:i/>
        </w:rPr>
        <w:t>Tema: Agricultura y Seguridad alimentaria.</w:t>
      </w:r>
      <w:r>
        <w:t xml:space="preserve"> Organiza: Facultad de Ciencias, Universidad de Kasetsart. </w:t>
      </w:r>
    </w:p>
    <w:p w:rsidR="00E01D7F" w:rsidRDefault="00D46707">
      <w:pPr>
        <w:spacing w:after="72" w:line="240" w:lineRule="auto"/>
        <w:ind w:left="720" w:firstLine="0"/>
        <w:jc w:val="left"/>
      </w:pPr>
      <w:r>
        <w:t xml:space="preserve"> </w:t>
      </w:r>
    </w:p>
    <w:p w:rsidR="00E01D7F" w:rsidRDefault="00D46707">
      <w:pPr>
        <w:numPr>
          <w:ilvl w:val="0"/>
          <w:numId w:val="23"/>
        </w:numPr>
        <w:spacing w:after="81" w:line="240" w:lineRule="auto"/>
        <w:ind w:hanging="360"/>
      </w:pPr>
      <w:r>
        <w:rPr>
          <w:b/>
        </w:rPr>
        <w:t>Producción animal climáticamente inteligente para el desarrollo sostenible y el futuro</w:t>
      </w:r>
      <w:r>
        <w:t xml:space="preserve"> </w:t>
      </w:r>
      <w:r>
        <w:rPr>
          <w:i/>
        </w:rPr>
        <w:t>Tema: Agricultura y Seguridad alimentaria.</w:t>
      </w:r>
      <w:r>
        <w:t xml:space="preserve"> Organiza: Facultad de Agricultura, Universidad Kind. </w:t>
      </w:r>
    </w:p>
    <w:p w:rsidR="00E01D7F" w:rsidRDefault="00D46707">
      <w:pPr>
        <w:spacing w:after="72" w:line="240" w:lineRule="auto"/>
        <w:ind w:left="720" w:firstLine="0"/>
        <w:jc w:val="left"/>
      </w:pPr>
      <w:r>
        <w:t xml:space="preserve"> </w:t>
      </w:r>
    </w:p>
    <w:p w:rsidR="00E01D7F" w:rsidRDefault="00D46707">
      <w:pPr>
        <w:numPr>
          <w:ilvl w:val="0"/>
          <w:numId w:val="23"/>
        </w:numPr>
        <w:ind w:hanging="360"/>
      </w:pPr>
      <w:r>
        <w:rPr>
          <w:b/>
        </w:rPr>
        <w:t>Bienestar integral y promoción de la salud en la primera infancia:</w:t>
      </w:r>
      <w:r>
        <w:t xml:space="preserve"> fomentando el crecimiento y el desarrollo saludable en la era digital — </w:t>
      </w:r>
      <w:r>
        <w:rPr>
          <w:i/>
        </w:rPr>
        <w:t>Tema: Salud y bienestar</w:t>
      </w:r>
      <w:r>
        <w:t xml:space="preserve"> — Organiza: Facultad de Enfermería, Universidad Príncipe de Songkla. </w:t>
      </w:r>
    </w:p>
    <w:p w:rsidR="00E01D7F" w:rsidRDefault="00D46707">
      <w:pPr>
        <w:spacing w:after="72" w:line="240" w:lineRule="auto"/>
        <w:ind w:left="720" w:firstLine="0"/>
        <w:jc w:val="left"/>
      </w:pPr>
      <w:r>
        <w:t xml:space="preserve"> </w:t>
      </w:r>
    </w:p>
    <w:p w:rsidR="00E01D7F" w:rsidRDefault="00D46707">
      <w:pPr>
        <w:numPr>
          <w:ilvl w:val="0"/>
          <w:numId w:val="23"/>
        </w:numPr>
        <w:spacing w:after="81" w:line="240" w:lineRule="auto"/>
        <w:ind w:hanging="360"/>
      </w:pPr>
      <w:r>
        <w:rPr>
          <w:b/>
        </w:rPr>
        <w:t>El fortalecimiento del sistema de atención médica en las zonas fronterizas.</w:t>
      </w:r>
      <w:r>
        <w:t xml:space="preserve"> </w:t>
      </w:r>
      <w:r>
        <w:rPr>
          <w:i/>
        </w:rPr>
        <w:t>Tema: Salud y bienestar.</w:t>
      </w:r>
      <w:r>
        <w:t xml:space="preserve"> Organiza: Escuela de Ciencias de la Salud, Universidad Mae Fah Luang. </w:t>
      </w:r>
    </w:p>
    <w:p w:rsidR="00E01D7F" w:rsidRDefault="00D46707">
      <w:pPr>
        <w:spacing w:after="72" w:line="240" w:lineRule="auto"/>
        <w:ind w:left="720" w:firstLine="0"/>
        <w:jc w:val="left"/>
      </w:pPr>
      <w:r>
        <w:t xml:space="preserve"> </w:t>
      </w:r>
    </w:p>
    <w:p w:rsidR="00E01D7F" w:rsidRDefault="00D46707">
      <w:pPr>
        <w:numPr>
          <w:ilvl w:val="0"/>
          <w:numId w:val="23"/>
        </w:numPr>
        <w:spacing w:after="81" w:line="240" w:lineRule="auto"/>
        <w:ind w:hanging="360"/>
      </w:pPr>
      <w:r>
        <w:rPr>
          <w:b/>
        </w:rPr>
        <w:t>Evaluación del impacto en la salud para el desarrollo sostenible y la resiliencia comunitaria.</w:t>
      </w:r>
      <w:r>
        <w:t xml:space="preserve"> </w:t>
      </w:r>
      <w:r>
        <w:rPr>
          <w:i/>
        </w:rPr>
        <w:t>Tema: Salud y bienestar.</w:t>
      </w:r>
      <w:r>
        <w:t xml:space="preserve"> Organiza: Facultad de Salud Pública, Universidad de Chiang Mai. </w:t>
      </w:r>
    </w:p>
    <w:p w:rsidR="00E01D7F" w:rsidRDefault="00D46707">
      <w:pPr>
        <w:spacing w:after="72" w:line="240" w:lineRule="auto"/>
        <w:ind w:left="720" w:firstLine="0"/>
        <w:jc w:val="left"/>
      </w:pPr>
      <w:r>
        <w:lastRenderedPageBreak/>
        <w:t xml:space="preserve"> </w:t>
      </w:r>
    </w:p>
    <w:p w:rsidR="00E01D7F" w:rsidRDefault="00D46707">
      <w:pPr>
        <w:numPr>
          <w:ilvl w:val="0"/>
          <w:numId w:val="23"/>
        </w:numPr>
        <w:spacing w:after="81" w:line="240" w:lineRule="auto"/>
        <w:ind w:hanging="360"/>
      </w:pPr>
      <w:r>
        <w:rPr>
          <w:b/>
        </w:rPr>
        <w:t>Soluciones basadas en los bosques para la mitigación y adaptación al cambio climático</w:t>
      </w:r>
      <w:r>
        <w:t xml:space="preserve">. </w:t>
      </w:r>
      <w:r>
        <w:rPr>
          <w:i/>
        </w:rPr>
        <w:t>Tema: Resiliencia climática.</w:t>
      </w:r>
      <w:r>
        <w:t xml:space="preserve"> Organiza: Facultad de Silvicultura, Universidad de Kasetsart. </w:t>
      </w:r>
    </w:p>
    <w:p w:rsidR="00E01D7F" w:rsidRDefault="00D46707">
      <w:pPr>
        <w:spacing w:after="72" w:line="240" w:lineRule="auto"/>
        <w:ind w:left="720" w:firstLine="0"/>
        <w:jc w:val="left"/>
      </w:pPr>
      <w:r>
        <w:t xml:space="preserve"> </w:t>
      </w:r>
    </w:p>
    <w:p w:rsidR="00E01D7F" w:rsidRDefault="00D46707">
      <w:pPr>
        <w:numPr>
          <w:ilvl w:val="0"/>
          <w:numId w:val="23"/>
        </w:numPr>
        <w:ind w:hanging="360"/>
      </w:pPr>
      <w:r>
        <w:rPr>
          <w:b/>
        </w:rPr>
        <w:t>Fomentar la resiliencia climática en infraestructuras críticas y entornos urbanos</w:t>
      </w:r>
      <w:r>
        <w:t xml:space="preserve"> mediante la evaluación de la cadena de impacto y la resiliencia. </w:t>
      </w:r>
      <w:r>
        <w:rPr>
          <w:i/>
        </w:rPr>
        <w:t>Tema: Resiliencia climática.</w:t>
      </w:r>
      <w:r>
        <w:t xml:space="preserve"> Organiza: Centro Nacional de Tecnología Energética (ENTEC), Agencia Nacional de Desarrollo de Ciencia y Tecnología (NSTDA). </w:t>
      </w:r>
    </w:p>
    <w:p w:rsidR="00E01D7F" w:rsidRDefault="00D46707">
      <w:pPr>
        <w:spacing w:after="72" w:line="240" w:lineRule="auto"/>
        <w:ind w:left="720" w:firstLine="0"/>
        <w:jc w:val="left"/>
      </w:pPr>
      <w:r>
        <w:t xml:space="preserve"> </w:t>
      </w:r>
    </w:p>
    <w:p w:rsidR="00E01D7F" w:rsidRDefault="00D46707">
      <w:pPr>
        <w:numPr>
          <w:ilvl w:val="0"/>
          <w:numId w:val="23"/>
        </w:numPr>
        <w:ind w:hanging="360"/>
      </w:pPr>
      <w:r>
        <w:rPr>
          <w:b/>
        </w:rPr>
        <w:t>Maestría en Ciencias de la Enfermería</w:t>
      </w:r>
      <w:r>
        <w:t xml:space="preserve"> (Programa Internacional). </w:t>
      </w:r>
      <w:r>
        <w:rPr>
          <w:i/>
        </w:rPr>
        <w:t>Tema: Salud pública / Salud y bienestar.</w:t>
      </w:r>
      <w:r>
        <w:t xml:space="preserve"> Organiza: Universidad Mahidol. </w:t>
      </w:r>
    </w:p>
    <w:p w:rsidR="00E01D7F" w:rsidRDefault="00D46707">
      <w:pPr>
        <w:spacing w:after="72" w:line="240" w:lineRule="auto"/>
        <w:ind w:left="720" w:firstLine="0"/>
        <w:jc w:val="left"/>
      </w:pPr>
      <w:r>
        <w:t xml:space="preserve"> </w:t>
      </w:r>
    </w:p>
    <w:p w:rsidR="00E01D7F" w:rsidRDefault="00D46707">
      <w:pPr>
        <w:numPr>
          <w:ilvl w:val="0"/>
          <w:numId w:val="23"/>
        </w:numPr>
        <w:spacing w:after="81" w:line="240" w:lineRule="auto"/>
        <w:ind w:hanging="360"/>
      </w:pPr>
      <w:r>
        <w:rPr>
          <w:b/>
        </w:rPr>
        <w:t>Cría sostenible de la mosca soldado negra (BSF) para la gestión de residuos orgánicos y la generación de ingresos.</w:t>
      </w:r>
      <w:r>
        <w:t xml:space="preserve"> </w:t>
      </w:r>
      <w:r>
        <w:rPr>
          <w:i/>
        </w:rPr>
        <w:t>Tema: Comercio y economía.</w:t>
      </w:r>
      <w:r>
        <w:t xml:space="preserve"> Organiza: Facultad de Agroindustria, Universidad de Chiang Mai. </w:t>
      </w:r>
    </w:p>
    <w:p w:rsidR="00E01D7F" w:rsidRDefault="00D46707">
      <w:pPr>
        <w:spacing w:after="72" w:line="240" w:lineRule="auto"/>
        <w:ind w:left="720" w:firstLine="0"/>
        <w:jc w:val="left"/>
      </w:pPr>
      <w:r>
        <w:t xml:space="preserve"> </w:t>
      </w:r>
    </w:p>
    <w:p w:rsidR="00E01D7F" w:rsidRDefault="00D46707">
      <w:pPr>
        <w:numPr>
          <w:ilvl w:val="0"/>
          <w:numId w:val="23"/>
        </w:numPr>
        <w:ind w:hanging="360"/>
      </w:pPr>
      <w:r>
        <w:rPr>
          <w:b/>
        </w:rPr>
        <w:t>Economía digital y empoderamiento de las MIPYMES:</w:t>
      </w:r>
      <w:r>
        <w:t xml:space="preserve"> innovaciones para el crecimiento sostenible en la ASEAN. </w:t>
      </w:r>
      <w:r>
        <w:rPr>
          <w:i/>
        </w:rPr>
        <w:t>Tema: Comercio y economía.</w:t>
      </w:r>
      <w:r>
        <w:t xml:space="preserve"> Organiza: Colegio Internacional, Universidad Thaksin. </w:t>
      </w:r>
    </w:p>
    <w:p w:rsidR="00E01D7F" w:rsidRDefault="00D46707">
      <w:pPr>
        <w:spacing w:after="72" w:line="240" w:lineRule="auto"/>
        <w:ind w:left="720" w:firstLine="0"/>
        <w:jc w:val="left"/>
      </w:pPr>
      <w:r>
        <w:t xml:space="preserve"> </w:t>
      </w:r>
    </w:p>
    <w:p w:rsidR="00E01D7F" w:rsidRDefault="00D46707">
      <w:pPr>
        <w:numPr>
          <w:ilvl w:val="0"/>
          <w:numId w:val="23"/>
        </w:numPr>
        <w:ind w:hanging="360"/>
      </w:pPr>
      <w:r>
        <w:rPr>
          <w:b/>
        </w:rPr>
        <w:t>Gestión sostenible de residuos en una economía circular.</w:t>
      </w:r>
      <w:r>
        <w:t xml:space="preserve"> </w:t>
      </w:r>
      <w:r>
        <w:rPr>
          <w:i/>
        </w:rPr>
        <w:t>Tema: Comercio y economía.</w:t>
      </w:r>
      <w:r>
        <w:t xml:space="preserve"> Organiza: Facultad de Estudios Ambientales y de Recursos, Universidad Mahidol. </w:t>
      </w:r>
    </w:p>
    <w:p w:rsidR="00E01D7F" w:rsidRDefault="00D46707">
      <w:pPr>
        <w:spacing w:after="72" w:line="240" w:lineRule="auto"/>
        <w:ind w:left="720" w:firstLine="0"/>
        <w:jc w:val="left"/>
      </w:pPr>
      <w:r>
        <w:t xml:space="preserve"> </w:t>
      </w:r>
    </w:p>
    <w:p w:rsidR="00E01D7F" w:rsidRDefault="00D46707">
      <w:pPr>
        <w:numPr>
          <w:ilvl w:val="0"/>
          <w:numId w:val="23"/>
        </w:numPr>
        <w:spacing w:after="0"/>
        <w:ind w:hanging="360"/>
      </w:pPr>
      <w:r>
        <w:rPr>
          <w:b/>
        </w:rPr>
        <w:t>Primer programa de certificación para trabajadores juveniles en Tailandia</w:t>
      </w:r>
      <w:r>
        <w:t xml:space="preserve">: empoderando a una nueva fuerza preparada para Asia para el cambio social a través del aprendizaje permanente. </w:t>
      </w:r>
      <w:r>
        <w:rPr>
          <w:i/>
        </w:rPr>
        <w:t>Tema: Desarrollo inclusivo.</w:t>
      </w:r>
      <w:r>
        <w:t xml:space="preserve"> Organiza: Oficina de</w:t>
      </w:r>
    </w:p>
    <w:p w:rsidR="00E01D7F" w:rsidRDefault="00D46707">
      <w:pPr>
        <w:ind w:left="730"/>
      </w:pPr>
      <w:r>
        <w:t xml:space="preserve">De arrollo del Aprendizaje Permanente, Universidad d K setsart. </w:t>
      </w:r>
    </w:p>
    <w:p w:rsidR="00E01D7F" w:rsidRDefault="00D46707">
      <w:pPr>
        <w:spacing w:after="72" w:line="240" w:lineRule="auto"/>
        <w:ind w:left="720" w:firstLine="0"/>
        <w:jc w:val="left"/>
      </w:pPr>
      <w:r>
        <w:t xml:space="preserve"> </w:t>
      </w:r>
    </w:p>
    <w:p w:rsidR="00E01D7F" w:rsidRDefault="00D46707">
      <w:pPr>
        <w:numPr>
          <w:ilvl w:val="0"/>
          <w:numId w:val="23"/>
        </w:numPr>
        <w:spacing w:after="81" w:line="240" w:lineRule="auto"/>
        <w:ind w:hanging="360"/>
      </w:pPr>
      <w:r>
        <w:rPr>
          <w:b/>
        </w:rPr>
        <w:t>Investigación financiera relacionada con activos digitales para los Estados miembros de BIMSTEC</w:t>
      </w:r>
      <w:r>
        <w:t xml:space="preserve"> .</w:t>
      </w:r>
      <w:r>
        <w:rPr>
          <w:i/>
        </w:rPr>
        <w:t>Tema: Desarrollo inclusivo.</w:t>
      </w:r>
      <w:r>
        <w:t xml:space="preserve"> Organiza: Oficina contra el Lavado de Dinero (AMLO). </w:t>
      </w:r>
    </w:p>
    <w:p w:rsidR="00E01D7F" w:rsidRDefault="00D46707">
      <w:pPr>
        <w:spacing w:after="72" w:line="240" w:lineRule="auto"/>
        <w:ind w:left="720" w:firstLine="0"/>
        <w:jc w:val="left"/>
      </w:pPr>
      <w:r>
        <w:t xml:space="preserve"> </w:t>
      </w:r>
    </w:p>
    <w:p w:rsidR="00E01D7F" w:rsidRDefault="00D46707">
      <w:pPr>
        <w:numPr>
          <w:ilvl w:val="0"/>
          <w:numId w:val="23"/>
        </w:numPr>
        <w:spacing w:after="72" w:line="240" w:lineRule="auto"/>
        <w:ind w:hanging="360"/>
      </w:pPr>
      <w:r>
        <w:rPr>
          <w:b/>
        </w:rPr>
        <w:t xml:space="preserve">Desarrollo de viviendas lideradas por la comunidad y viviendas colectivas en </w:t>
      </w:r>
    </w:p>
    <w:p w:rsidR="00E01D7F" w:rsidRDefault="00D46707">
      <w:pPr>
        <w:ind w:left="730"/>
      </w:pPr>
      <w:r>
        <w:rPr>
          <w:b/>
        </w:rPr>
        <w:t>Tailandia.</w:t>
      </w:r>
      <w:r>
        <w:t xml:space="preserve"> </w:t>
      </w:r>
      <w:r>
        <w:rPr>
          <w:i/>
        </w:rPr>
        <w:t xml:space="preserve">Tema: Desarrollo inclusivo. </w:t>
      </w:r>
      <w:r>
        <w:t xml:space="preserve">Organiza: Instituto de Desarrollo de Organizaciones Comunitarias (CODI), Ministerio de Desarrollo Social y Seguridad Humana. </w:t>
      </w:r>
    </w:p>
    <w:p w:rsidR="00E01D7F" w:rsidRDefault="00D46707">
      <w:pPr>
        <w:spacing w:after="72" w:line="240" w:lineRule="auto"/>
        <w:ind w:left="720" w:firstLine="0"/>
        <w:jc w:val="left"/>
      </w:pPr>
      <w:r>
        <w:t xml:space="preserve"> </w:t>
      </w:r>
    </w:p>
    <w:p w:rsidR="00E01D7F" w:rsidRDefault="00D46707">
      <w:pPr>
        <w:numPr>
          <w:ilvl w:val="0"/>
          <w:numId w:val="23"/>
        </w:numPr>
        <w:ind w:hanging="360"/>
      </w:pPr>
      <w:r>
        <w:rPr>
          <w:b/>
        </w:rPr>
        <w:t>Empoderar a las comunidades con IA: herramientas y estrategias para el desarrollo sostenible.</w:t>
      </w:r>
      <w:r>
        <w:t xml:space="preserve"> </w:t>
      </w:r>
      <w:r>
        <w:rPr>
          <w:i/>
        </w:rPr>
        <w:t>Tema: Ciencia, tecnología e innovación para el desarrollo.</w:t>
      </w:r>
      <w:r>
        <w:t xml:space="preserve"> Organiza: Facultad de Tecnología Industrial, Universidad Tecnológica Rey Mongkut del Norte de Bangkok. </w:t>
      </w:r>
    </w:p>
    <w:p w:rsidR="00E01D7F" w:rsidRDefault="00D46707">
      <w:pPr>
        <w:spacing w:after="72" w:line="240" w:lineRule="auto"/>
        <w:ind w:left="720" w:firstLine="0"/>
        <w:jc w:val="left"/>
      </w:pPr>
      <w:r>
        <w:t xml:space="preserve"> </w:t>
      </w:r>
    </w:p>
    <w:p w:rsidR="00E01D7F" w:rsidRDefault="00D46707">
      <w:pPr>
        <w:numPr>
          <w:ilvl w:val="0"/>
          <w:numId w:val="23"/>
        </w:numPr>
        <w:ind w:hanging="360"/>
      </w:pPr>
      <w:r>
        <w:rPr>
          <w:b/>
        </w:rPr>
        <w:lastRenderedPageBreak/>
        <w:t>IA para la Ciencia y la Innovación Digital</w:t>
      </w:r>
      <w:r>
        <w:t xml:space="preserve">: impulsando la transformación económica y social internacional. </w:t>
      </w:r>
      <w:r>
        <w:rPr>
          <w:i/>
        </w:rPr>
        <w:t>Tema: Ciencia, tecnología e innovación para el desarrollo.</w:t>
      </w:r>
      <w:r>
        <w:t xml:space="preserve"> Organiza: Facultad de Ingeniería, Universidad Mahidol. </w:t>
      </w:r>
    </w:p>
    <w:p w:rsidR="00E01D7F" w:rsidRDefault="00D46707">
      <w:pPr>
        <w:spacing w:after="72" w:line="240" w:lineRule="auto"/>
        <w:ind w:left="0" w:firstLine="0"/>
        <w:jc w:val="left"/>
      </w:pPr>
      <w:r>
        <w:t xml:space="preserve"> </w:t>
      </w:r>
    </w:p>
    <w:p w:rsidR="00E01D7F" w:rsidRDefault="00D46707">
      <w:pPr>
        <w:spacing w:after="78" w:line="243" w:lineRule="auto"/>
        <w:ind w:left="-5"/>
        <w:jc w:val="left"/>
      </w:pPr>
      <w:r>
        <w:t xml:space="preserve">Las </w:t>
      </w:r>
      <w:r>
        <w:tab/>
        <w:t xml:space="preserve">fechas </w:t>
      </w:r>
      <w:r>
        <w:tab/>
        <w:t xml:space="preserve">de </w:t>
      </w:r>
      <w:r>
        <w:tab/>
        <w:t xml:space="preserve">2026 </w:t>
      </w:r>
      <w:r>
        <w:tab/>
        <w:t xml:space="preserve">aún </w:t>
      </w:r>
      <w:r>
        <w:tab/>
        <w:t xml:space="preserve">no </w:t>
      </w:r>
      <w:r>
        <w:tab/>
        <w:t xml:space="preserve">fueron </w:t>
      </w:r>
      <w:r>
        <w:tab/>
        <w:t xml:space="preserve">confirmadas. </w:t>
      </w:r>
      <w:r>
        <w:tab/>
        <w:t xml:space="preserve">Para </w:t>
      </w:r>
      <w:r>
        <w:tab/>
        <w:t xml:space="preserve">verificarlas </w:t>
      </w:r>
      <w:r>
        <w:tab/>
        <w:t xml:space="preserve">visite: </w:t>
      </w:r>
      <w:hyperlink r:id="rId40">
        <w:r>
          <w:rPr>
            <w:b/>
            <w:color w:val="1155CC"/>
            <w:u w:val="single" w:color="1155CC"/>
          </w:rPr>
          <w:t xml:space="preserve">https://tica-thaigov.mfa.go.th/en/content/aitc-2026-calendar?page=5f4ddf7588a720370a </w:t>
        </w:r>
      </w:hyperlink>
      <w:hyperlink r:id="rId41">
        <w:r>
          <w:rPr>
            <w:b/>
            <w:color w:val="1155CC"/>
            <w:u w:val="single" w:color="1155CC"/>
          </w:rPr>
          <w:t>799e12&amp;menu=605b13f625179c1e6a0f5d74</w:t>
        </w:r>
      </w:hyperlink>
      <w:r>
        <w:rPr>
          <w:b/>
        </w:rPr>
        <w:t xml:space="preserve">  </w:t>
      </w:r>
    </w:p>
    <w:p w:rsidR="00E01D7F" w:rsidRDefault="00D46707" w:rsidP="00D75EC1">
      <w:pPr>
        <w:spacing w:after="72" w:line="240" w:lineRule="auto"/>
        <w:ind w:left="0" w:firstLine="0"/>
        <w:jc w:val="left"/>
      </w:pPr>
      <w:r>
        <w:t xml:space="preserve"> </w:t>
      </w:r>
    </w:p>
    <w:p w:rsidR="00E01D7F" w:rsidRDefault="00D46707">
      <w:pPr>
        <w:spacing w:after="85" w:line="240" w:lineRule="auto"/>
        <w:ind w:left="-5" w:right="-15"/>
        <w:jc w:val="left"/>
      </w:pPr>
      <w:r>
        <w:rPr>
          <w:b/>
          <w:sz w:val="28"/>
        </w:rPr>
        <w:t xml:space="preserve">Programa ITEC - Capacitaciones en India. </w:t>
      </w:r>
    </w:p>
    <w:p w:rsidR="00E01D7F" w:rsidRDefault="00D46707">
      <w:pPr>
        <w:spacing w:after="77" w:line="246" w:lineRule="auto"/>
        <w:ind w:left="-5" w:right="-15"/>
        <w:jc w:val="left"/>
      </w:pPr>
      <w:r>
        <w:rPr>
          <w:i/>
          <w:sz w:val="24"/>
        </w:rPr>
        <w:t xml:space="preserve">Cierre: 2026. </w:t>
      </w:r>
    </w:p>
    <w:p w:rsidR="00E01D7F" w:rsidRDefault="00D46707">
      <w:pPr>
        <w:spacing w:after="72" w:line="240" w:lineRule="auto"/>
        <w:ind w:left="0" w:firstLine="0"/>
        <w:jc w:val="left"/>
      </w:pPr>
      <w:r>
        <w:t xml:space="preserve"> </w:t>
      </w:r>
    </w:p>
    <w:p w:rsidR="00E01D7F" w:rsidRDefault="00D46707">
      <w:pPr>
        <w:ind w:left="10"/>
      </w:pPr>
      <w:r>
        <w:t xml:space="preserve">El Programa de Cooperación Técnica y Económica de la India ( ITEC) establecido en el año 1964, ofrece cursos de entrenamiento para profesionales extranjeros en diferentes centros académicos de la India.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Fechas a considerar: </w:t>
      </w:r>
    </w:p>
    <w:p w:rsidR="00E01D7F" w:rsidRDefault="00D46707">
      <w:pPr>
        <w:ind w:left="10"/>
      </w:pPr>
      <w:r>
        <w:t xml:space="preserve">La fecha de postulación debe ser 50 días antes de la fecha de inicio del curso de interés.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Fuente de financiamiento: </w:t>
      </w:r>
    </w:p>
    <w:p w:rsidR="00E01D7F" w:rsidRDefault="00D46707">
      <w:pPr>
        <w:ind w:left="10"/>
      </w:pPr>
      <w:r>
        <w:t xml:space="preserve">ITEC (Programa Indio de Cooperación Técnica y Económica). </w:t>
      </w:r>
    </w:p>
    <w:p w:rsidR="00E01D7F" w:rsidRDefault="00D46707">
      <w:pPr>
        <w:spacing w:after="72" w:line="240" w:lineRule="auto"/>
        <w:ind w:left="0" w:firstLine="0"/>
        <w:jc w:val="left"/>
      </w:pPr>
      <w:r>
        <w:t xml:space="preserve"> </w:t>
      </w:r>
    </w:p>
    <w:p w:rsidR="00E01D7F" w:rsidRDefault="00D46707">
      <w:pPr>
        <w:spacing w:after="81" w:line="240" w:lineRule="auto"/>
        <w:ind w:left="-5"/>
      </w:pPr>
      <w:r>
        <w:rPr>
          <w:b/>
        </w:rPr>
        <w:t xml:space="preserve">Qué cubre: </w:t>
      </w:r>
    </w:p>
    <w:p w:rsidR="00E01D7F" w:rsidRDefault="00D46707">
      <w:pPr>
        <w:ind w:left="10"/>
      </w:pPr>
      <w:r>
        <w:t xml:space="preserve">La beca cubre: </w:t>
      </w:r>
    </w:p>
    <w:p w:rsidR="00E01D7F" w:rsidRDefault="00D46707">
      <w:pPr>
        <w:numPr>
          <w:ilvl w:val="0"/>
          <w:numId w:val="24"/>
        </w:numPr>
        <w:ind w:hanging="360"/>
      </w:pPr>
      <w:r>
        <w:t xml:space="preserve">pasajes aéreos internacionales,  </w:t>
      </w:r>
    </w:p>
    <w:p w:rsidR="00E01D7F" w:rsidRDefault="00D46707">
      <w:pPr>
        <w:numPr>
          <w:ilvl w:val="0"/>
          <w:numId w:val="24"/>
        </w:numPr>
        <w:ind w:hanging="360"/>
      </w:pPr>
      <w:r>
        <w:t xml:space="preserve">alojamiento durante toda la duración del curso, generalmente en instalaciones del campus,  </w:t>
      </w:r>
    </w:p>
    <w:p w:rsidR="00E01D7F" w:rsidRDefault="00D46707">
      <w:pPr>
        <w:numPr>
          <w:ilvl w:val="0"/>
          <w:numId w:val="24"/>
        </w:numPr>
        <w:ind w:hanging="360"/>
      </w:pPr>
      <w:r>
        <w:t xml:space="preserve">alimentación (pensión completa),  </w:t>
      </w:r>
    </w:p>
    <w:p w:rsidR="00E01D7F" w:rsidRDefault="00D46707">
      <w:pPr>
        <w:numPr>
          <w:ilvl w:val="0"/>
          <w:numId w:val="24"/>
        </w:numPr>
        <w:ind w:hanging="360"/>
      </w:pPr>
      <w:r>
        <w:t xml:space="preserve">transporte interno en India a las actividades organizadas como parte del curso. </w:t>
      </w:r>
    </w:p>
    <w:p w:rsidR="00E01D7F" w:rsidRDefault="00D46707">
      <w:pPr>
        <w:numPr>
          <w:ilvl w:val="0"/>
          <w:numId w:val="24"/>
        </w:numPr>
        <w:ind w:hanging="360"/>
      </w:pPr>
      <w:r>
        <w:t xml:space="preserve">arancel del curso: no se paga matrícula ni costos asociados a materiales, visitas profesionales o certificación. </w:t>
      </w:r>
    </w:p>
    <w:p w:rsidR="00E01D7F" w:rsidRDefault="00D46707">
      <w:pPr>
        <w:numPr>
          <w:ilvl w:val="0"/>
          <w:numId w:val="24"/>
        </w:numPr>
        <w:ind w:hanging="360"/>
      </w:pPr>
      <w:r>
        <w:t xml:space="preserve">cobertura médica básica: para emergencias  </w:t>
      </w:r>
    </w:p>
    <w:p w:rsidR="00E01D7F" w:rsidRDefault="00D46707">
      <w:pPr>
        <w:spacing w:after="72" w:line="240" w:lineRule="auto"/>
        <w:ind w:left="0" w:firstLine="0"/>
        <w:jc w:val="left"/>
      </w:pPr>
      <w:r>
        <w:rPr>
          <w:b/>
          <w:color w:val="FF0000"/>
        </w:rPr>
        <w:t xml:space="preserve"> </w:t>
      </w:r>
    </w:p>
    <w:p w:rsidR="00E01D7F" w:rsidRDefault="00D46707">
      <w:pPr>
        <w:spacing w:after="81" w:line="240" w:lineRule="auto"/>
        <w:ind w:left="-5"/>
      </w:pPr>
      <w:r>
        <w:rPr>
          <w:b/>
        </w:rPr>
        <w:t xml:space="preserve">Requisitos: </w:t>
      </w:r>
    </w:p>
    <w:p w:rsidR="00E01D7F" w:rsidRDefault="00D46707">
      <w:pPr>
        <w:numPr>
          <w:ilvl w:val="1"/>
          <w:numId w:val="24"/>
        </w:numPr>
        <w:ind w:hanging="257"/>
      </w:pPr>
      <w:r>
        <w:t xml:space="preserve">Completar la “Nota de Solicitud DNCIN”. </w:t>
      </w:r>
    </w:p>
    <w:p w:rsidR="00E01D7F" w:rsidRDefault="00D46707">
      <w:pPr>
        <w:numPr>
          <w:ilvl w:val="1"/>
          <w:numId w:val="24"/>
        </w:numPr>
        <w:ind w:hanging="257"/>
      </w:pPr>
      <w:r>
        <w:t xml:space="preserve">Nota de aval o recomendación dirigida a la Dirección Nacional de Cooperación Internacional, firmada por la autoridad o superioridad del organismo o empresa donde desempeña funciones. En caso de no contar con dicho aval puede presentar 2 (dos) notas de recomendación firmadas por autoridades académicas: rector, decano, vicedecano o secretario académico. </w:t>
      </w:r>
    </w:p>
    <w:p w:rsidR="00E01D7F" w:rsidRDefault="00D46707">
      <w:pPr>
        <w:numPr>
          <w:ilvl w:val="1"/>
          <w:numId w:val="24"/>
        </w:numPr>
        <w:ind w:hanging="257"/>
      </w:pPr>
      <w:r>
        <w:lastRenderedPageBreak/>
        <w:t xml:space="preserve">Completar el formulario on-line, en inglés, para el curso correspondiente e imprimirlo: https://itecgoi.in/index . Las páginas 4, 5 (Medical Report con firma y sello del médico) y 6 que se visualizarán recién cuando se haya impreso el formulario, deberán completarse a mano. La página 7 “Part II”, debe dejarse en blanco para que la complete y firme esta DNCIN. </w:t>
      </w:r>
    </w:p>
    <w:p w:rsidR="00E01D7F" w:rsidRDefault="00D46707">
      <w:pPr>
        <w:numPr>
          <w:ilvl w:val="1"/>
          <w:numId w:val="24"/>
        </w:numPr>
        <w:ind w:hanging="257"/>
      </w:pPr>
      <w:r>
        <w:t xml:space="preserve">Fotocopia de pasaporte con vigencia no menor a 6 meses posteriores a la fecha de finalización del curso. </w:t>
      </w:r>
    </w:p>
    <w:p w:rsidR="00E01D7F" w:rsidRDefault="00D46707">
      <w:pPr>
        <w:numPr>
          <w:ilvl w:val="1"/>
          <w:numId w:val="24"/>
        </w:numPr>
        <w:ind w:hanging="257"/>
      </w:pPr>
      <w:r>
        <w:t xml:space="preserve">Fotocopia de título universitario y/o posgrados. </w:t>
      </w:r>
    </w:p>
    <w:p w:rsidR="00E01D7F" w:rsidRDefault="00D46707">
      <w:pPr>
        <w:numPr>
          <w:ilvl w:val="1"/>
          <w:numId w:val="24"/>
        </w:numPr>
        <w:ind w:hanging="257"/>
      </w:pPr>
      <w:r>
        <w:t xml:space="preserve">Fotocopia de certificado de conocimientos de idioma inglés. </w:t>
      </w:r>
    </w:p>
    <w:p w:rsidR="00E01D7F" w:rsidRDefault="00D46707">
      <w:pPr>
        <w:numPr>
          <w:ilvl w:val="1"/>
          <w:numId w:val="24"/>
        </w:numPr>
        <w:ind w:hanging="257"/>
      </w:pPr>
      <w:r>
        <w:t xml:space="preserve">Currículum Vitae. (en inglés). </w:t>
      </w:r>
    </w:p>
    <w:p w:rsidR="00E01D7F" w:rsidRDefault="00D46707">
      <w:pPr>
        <w:numPr>
          <w:ilvl w:val="1"/>
          <w:numId w:val="24"/>
        </w:numPr>
        <w:ind w:hanging="257"/>
      </w:pPr>
      <w:r>
        <w:t xml:space="preserve">Certificado de vacunación contra la fiebre amarilla. </w:t>
      </w:r>
    </w:p>
    <w:p w:rsidR="00E01D7F" w:rsidRDefault="00D46707">
      <w:pPr>
        <w:spacing w:after="72" w:line="240" w:lineRule="auto"/>
        <w:ind w:left="720" w:firstLine="0"/>
        <w:jc w:val="left"/>
      </w:pPr>
      <w:r>
        <w:t xml:space="preserve"> </w:t>
      </w:r>
    </w:p>
    <w:p w:rsidR="00E01D7F" w:rsidRDefault="00D46707">
      <w:pPr>
        <w:ind w:left="730"/>
      </w:pPr>
      <w:r>
        <w:t xml:space="preserve">Una vez reunida toda la documentación deberá ser escaneada en 1 sólo archivo </w:t>
      </w:r>
    </w:p>
    <w:p w:rsidR="00E01D7F" w:rsidRDefault="00D46707">
      <w:pPr>
        <w:spacing w:after="0"/>
        <w:ind w:left="730"/>
      </w:pPr>
      <w:r>
        <w:t>PDF, y enviada en un solo correo electrónico a: dpyoserie@gmail.com, para ser</w:t>
      </w:r>
    </w:p>
    <w:p w:rsidR="00E01D7F" w:rsidRDefault="00E01D7F"/>
    <w:p w:rsidR="00E01D7F" w:rsidRDefault="00D46707" w:rsidP="00D75EC1">
      <w:r>
        <w:t xml:space="preserve">revi ada, y luego será enviada a Cancillería. No se ac pt rán solicitudes simultáneas para diferentes cursos. </w:t>
      </w:r>
    </w:p>
    <w:p w:rsidR="00E01D7F" w:rsidRDefault="00D46707">
      <w:pPr>
        <w:spacing w:after="72" w:line="240" w:lineRule="auto"/>
        <w:ind w:left="720" w:firstLine="0"/>
        <w:jc w:val="left"/>
      </w:pPr>
      <w:r>
        <w:t xml:space="preserve"> </w:t>
      </w:r>
    </w:p>
    <w:p w:rsidR="00E01D7F" w:rsidRDefault="00D46707">
      <w:pPr>
        <w:spacing w:after="71" w:line="269" w:lineRule="auto"/>
        <w:ind w:left="720" w:firstLine="0"/>
        <w:jc w:val="left"/>
      </w:pPr>
      <w:r>
        <w:rPr>
          <w:b/>
        </w:rPr>
        <w:t>IMPORTANTE:</w:t>
      </w:r>
      <w:r>
        <w:t xml:space="preserve"> </w:t>
      </w:r>
      <w:r>
        <w:rPr>
          <w:color w:val="FF0000"/>
        </w:rPr>
        <w:t>La fecha de postulación debe ser 50 días antes de la fecha de inicio del curso de interés.</w:t>
      </w:r>
      <w:r>
        <w:rPr>
          <w:color w:val="FF0000"/>
          <w:sz w:val="20"/>
        </w:rPr>
        <w:t xml:space="preserve"> </w:t>
      </w:r>
    </w:p>
    <w:p w:rsidR="00E01D7F" w:rsidRDefault="00D46707">
      <w:pPr>
        <w:spacing w:after="72" w:line="240" w:lineRule="auto"/>
        <w:ind w:left="0" w:firstLine="0"/>
        <w:jc w:val="left"/>
      </w:pPr>
      <w:r>
        <w:rPr>
          <w:b/>
        </w:rPr>
        <w:t xml:space="preserve"> </w:t>
      </w:r>
    </w:p>
    <w:p w:rsidR="00E01D7F" w:rsidRDefault="00D46707">
      <w:pPr>
        <w:spacing w:after="81" w:line="240" w:lineRule="auto"/>
        <w:ind w:left="-5"/>
      </w:pPr>
      <w:r>
        <w:rPr>
          <w:b/>
        </w:rPr>
        <w:t xml:space="preserve">Los cursos previstos para los 3 primeros meses de 2026 son: </w:t>
      </w:r>
    </w:p>
    <w:p w:rsidR="00E01D7F" w:rsidRDefault="00D46707">
      <w:pPr>
        <w:spacing w:after="68" w:line="240" w:lineRule="auto"/>
        <w:ind w:left="0" w:firstLine="0"/>
        <w:jc w:val="left"/>
      </w:pPr>
      <w:r>
        <w:rPr>
          <w:b/>
        </w:rPr>
        <w:t xml:space="preserve"> </w:t>
      </w:r>
    </w:p>
    <w:p w:rsidR="00E01D7F" w:rsidRDefault="00D46707">
      <w:pPr>
        <w:spacing w:after="32" w:line="276" w:lineRule="auto"/>
        <w:ind w:left="720" w:firstLine="0"/>
        <w:jc w:val="left"/>
      </w:pPr>
      <w:r>
        <w:rPr>
          <w:sz w:val="20"/>
        </w:rPr>
        <w:t xml:space="preserve"> </w:t>
      </w:r>
    </w:p>
    <w:tbl>
      <w:tblPr>
        <w:tblStyle w:val="TableGrid"/>
        <w:tblW w:w="9060" w:type="dxa"/>
        <w:tblInd w:w="10" w:type="dxa"/>
        <w:tblCellMar>
          <w:top w:w="156" w:type="dxa"/>
          <w:left w:w="95" w:type="dxa"/>
          <w:right w:w="44" w:type="dxa"/>
        </w:tblCellMar>
        <w:tblLook w:val="04A0" w:firstRow="1" w:lastRow="0" w:firstColumn="1" w:lastColumn="0" w:noHBand="0" w:noVBand="1"/>
      </w:tblPr>
      <w:tblGrid>
        <w:gridCol w:w="3480"/>
        <w:gridCol w:w="2280"/>
        <w:gridCol w:w="1700"/>
        <w:gridCol w:w="1600"/>
      </w:tblGrid>
      <w:tr w:rsidR="00E01D7F">
        <w:trPr>
          <w:trHeight w:val="74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rPr>
                <w:b/>
              </w:rPr>
              <w:t xml:space="preserve">Nombre del curso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5" w:firstLine="0"/>
              <w:jc w:val="left"/>
            </w:pPr>
            <w:r>
              <w:rPr>
                <w:b/>
              </w:rPr>
              <w:t xml:space="preserve">Institución </w:t>
            </w:r>
          </w:p>
        </w:tc>
        <w:tc>
          <w:tcPr>
            <w:tcW w:w="170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0" w:firstLine="0"/>
              <w:jc w:val="left"/>
            </w:pPr>
            <w:r>
              <w:rPr>
                <w:b/>
              </w:rPr>
              <w:t xml:space="preserve">Fecha de inicio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rPr>
                <w:b/>
              </w:rPr>
              <w:t xml:space="preserve">Fecha de fin </w:t>
            </w:r>
          </w:p>
        </w:tc>
      </w:tr>
      <w:tr w:rsidR="00E01D7F">
        <w:trPr>
          <w:trHeight w:val="140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34" w:lineRule="auto"/>
              <w:ind w:left="0" w:firstLine="0"/>
              <w:jc w:val="left"/>
            </w:pPr>
            <w:r>
              <w:t xml:space="preserve">Programa Internacional sobre Planificación y Gestión Instituciona para Directivos de Instituciones </w:t>
            </w:r>
          </w:p>
          <w:p w:rsidR="00E01D7F" w:rsidRDefault="00D46707">
            <w:pPr>
              <w:spacing w:after="0" w:line="276" w:lineRule="auto"/>
              <w:ind w:left="0" w:firstLine="0"/>
              <w:jc w:val="left"/>
            </w:pPr>
            <w:r>
              <w:t xml:space="preserve">Educativas - Iteración I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15" w:firstLine="0"/>
              <w:jc w:val="left"/>
            </w:pPr>
            <w:r>
              <w:t xml:space="preserve">Instituto Nacional de </w:t>
            </w:r>
          </w:p>
          <w:p w:rsidR="00E01D7F" w:rsidRDefault="00D46707">
            <w:pPr>
              <w:spacing w:after="34" w:line="240" w:lineRule="auto"/>
              <w:ind w:left="15" w:firstLine="0"/>
              <w:jc w:val="left"/>
            </w:pPr>
            <w:r>
              <w:t xml:space="preserve">Planificación y </w:t>
            </w:r>
          </w:p>
          <w:p w:rsidR="00E01D7F" w:rsidRDefault="00D46707">
            <w:pPr>
              <w:spacing w:after="34" w:line="240" w:lineRule="auto"/>
              <w:ind w:left="15" w:firstLine="0"/>
              <w:jc w:val="left"/>
            </w:pPr>
            <w:r>
              <w:t xml:space="preserve">Administración </w:t>
            </w:r>
          </w:p>
          <w:p w:rsidR="00E01D7F" w:rsidRDefault="00D46707">
            <w:pPr>
              <w:spacing w:after="0" w:line="276" w:lineRule="auto"/>
              <w:ind w:left="15" w:firstLine="0"/>
              <w:jc w:val="left"/>
            </w:pPr>
            <w:r>
              <w:t xml:space="preserve">Educativa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05/01/2026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16/01/2026 </w:t>
            </w:r>
          </w:p>
        </w:tc>
      </w:tr>
      <w:tr w:rsidR="00E01D7F">
        <w:trPr>
          <w:trHeight w:val="112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t xml:space="preserve">Programa Internacional sobre </w:t>
            </w:r>
          </w:p>
          <w:p w:rsidR="00E01D7F" w:rsidRDefault="00D46707">
            <w:pPr>
              <w:spacing w:after="34" w:line="240" w:lineRule="auto"/>
              <w:ind w:left="0" w:firstLine="0"/>
              <w:jc w:val="left"/>
            </w:pPr>
            <w:r>
              <w:t xml:space="preserve">Gestión de Activos y Pasivos en </w:t>
            </w:r>
          </w:p>
          <w:p w:rsidR="00E01D7F" w:rsidRDefault="00D46707">
            <w:pPr>
              <w:spacing w:after="0" w:line="276" w:lineRule="auto"/>
              <w:ind w:left="0" w:firstLine="0"/>
            </w:pPr>
            <w:r>
              <w:t>Bancos e Instituciones Financieras</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5" w:firstLine="0"/>
              <w:jc w:val="left"/>
            </w:pPr>
            <w:r>
              <w:t xml:space="preserve">Instituto Nacional de Gestión Bancaria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05/01/2026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16/01/2026 </w:t>
            </w:r>
          </w:p>
        </w:tc>
      </w:tr>
      <w:tr w:rsidR="00E01D7F">
        <w:trPr>
          <w:trHeight w:val="80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0" w:firstLine="0"/>
              <w:jc w:val="left"/>
            </w:pPr>
            <w:r>
              <w:t xml:space="preserve">Sistema de Pagos Digitales e Infraestructura en India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15" w:firstLine="0"/>
            </w:pPr>
            <w:r>
              <w:t>Instituto de Cuentas y Finanzas del Gobiern o</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05/01/2026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16/01/2026 </w:t>
            </w:r>
          </w:p>
        </w:tc>
      </w:tr>
      <w:tr w:rsidR="00E01D7F">
        <w:trPr>
          <w:trHeight w:val="174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0" w:firstLine="0"/>
              <w:jc w:val="left"/>
            </w:pPr>
            <w:r>
              <w:lastRenderedPageBreak/>
              <w:t xml:space="preserve">Programa Profesional para </w:t>
            </w:r>
          </w:p>
          <w:p w:rsidR="00E01D7F" w:rsidRDefault="00D46707">
            <w:pPr>
              <w:spacing w:after="34" w:line="240" w:lineRule="auto"/>
              <w:ind w:left="0" w:firstLine="0"/>
              <w:jc w:val="left"/>
            </w:pPr>
            <w:r>
              <w:t xml:space="preserve">Químicos de Laboratorios </w:t>
            </w:r>
          </w:p>
          <w:p w:rsidR="00E01D7F" w:rsidRDefault="00D46707">
            <w:pPr>
              <w:spacing w:after="34" w:line="240" w:lineRule="auto"/>
              <w:ind w:left="0" w:firstLine="0"/>
              <w:jc w:val="left"/>
            </w:pPr>
            <w:r>
              <w:t xml:space="preserve">Aduaneros: Análisis Químico y </w:t>
            </w:r>
          </w:p>
          <w:p w:rsidR="00E01D7F" w:rsidRDefault="00D46707">
            <w:pPr>
              <w:spacing w:after="34" w:line="234" w:lineRule="auto"/>
              <w:ind w:left="0" w:firstLine="0"/>
              <w:jc w:val="left"/>
            </w:pPr>
            <w:r>
              <w:t xml:space="preserve">Clasificación del Sistema Armonizado con Equipos </w:t>
            </w:r>
          </w:p>
          <w:p w:rsidR="00E01D7F" w:rsidRDefault="00D46707">
            <w:pPr>
              <w:spacing w:after="0" w:line="276" w:lineRule="auto"/>
              <w:ind w:left="0" w:firstLine="0"/>
              <w:jc w:val="left"/>
            </w:pPr>
            <w:r>
              <w:t xml:space="preserve">Avanzados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5" w:firstLine="0"/>
              <w:jc w:val="left"/>
            </w:pPr>
            <w:r>
              <w:t xml:space="preserve">Laboratorio Central de Control de Ingresos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05/01/2026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16/01/2026 </w:t>
            </w:r>
          </w:p>
        </w:tc>
      </w:tr>
      <w:tr w:rsidR="00E01D7F">
        <w:trPr>
          <w:trHeight w:val="100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0" w:firstLine="0"/>
              <w:jc w:val="left"/>
            </w:pPr>
            <w:r>
              <w:t xml:space="preserve">El arte del documental y estrategias globales de coproducción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15" w:firstLine="0"/>
              <w:jc w:val="left"/>
            </w:pPr>
            <w:r>
              <w:t xml:space="preserve">Instituto de Cine y </w:t>
            </w:r>
          </w:p>
          <w:p w:rsidR="00E01D7F" w:rsidRDefault="00D46707">
            <w:pPr>
              <w:spacing w:after="0" w:line="276" w:lineRule="auto"/>
              <w:ind w:left="15" w:firstLine="0"/>
              <w:jc w:val="left"/>
            </w:pPr>
            <w:r>
              <w:t>Televisión Satyajit Ra y</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05/01/2026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23/01/2026 </w:t>
            </w:r>
          </w:p>
        </w:tc>
      </w:tr>
      <w:tr w:rsidR="00E01D7F">
        <w:trPr>
          <w:trHeight w:val="110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t xml:space="preserve">Programa de Desarrollo de </w:t>
            </w:r>
          </w:p>
          <w:p w:rsidR="00E01D7F" w:rsidRDefault="00D46707">
            <w:pPr>
              <w:spacing w:after="34" w:line="240" w:lineRule="auto"/>
              <w:ind w:left="0" w:firstLine="0"/>
              <w:jc w:val="left"/>
            </w:pPr>
            <w:r>
              <w:t xml:space="preserve">Competencias para Docentes de </w:t>
            </w:r>
          </w:p>
          <w:p w:rsidR="00E01D7F" w:rsidRDefault="00D46707">
            <w:pPr>
              <w:spacing w:after="0" w:line="276" w:lineRule="auto"/>
              <w:ind w:left="0" w:firstLine="0"/>
              <w:jc w:val="left"/>
            </w:pPr>
            <w:r>
              <w:t xml:space="preserve">Inglés – Iteración I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5" w:firstLine="0"/>
            </w:pPr>
            <w:r>
              <w:t>Universidad de Inglés y Lenguas Extranjeras</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06/01/2026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16/02/2026 </w:t>
            </w:r>
          </w:p>
        </w:tc>
      </w:tr>
      <w:tr w:rsidR="00E01D7F">
        <w:trPr>
          <w:trHeight w:val="124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0" w:firstLine="0"/>
              <w:jc w:val="left"/>
            </w:pPr>
            <w:r>
              <w:t xml:space="preserve">Programa Especializado en </w:t>
            </w:r>
          </w:p>
          <w:p w:rsidR="00E01D7F" w:rsidRDefault="00D46707">
            <w:pPr>
              <w:spacing w:after="34" w:line="240" w:lineRule="auto"/>
              <w:ind w:left="0" w:firstLine="0"/>
            </w:pPr>
            <w:r>
              <w:t>Desarrollo de Aplicaciones Móvile s</w:t>
            </w:r>
          </w:p>
          <w:p w:rsidR="00E01D7F" w:rsidRDefault="00D46707">
            <w:pPr>
              <w:spacing w:after="0" w:line="276" w:lineRule="auto"/>
              <w:ind w:left="0" w:firstLine="0"/>
              <w:jc w:val="left"/>
            </w:pPr>
            <w:r>
              <w:t xml:space="preserve">– Español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Centro para el </w:t>
            </w:r>
          </w:p>
          <w:p w:rsidR="00E01D7F" w:rsidRDefault="00D46707">
            <w:pPr>
              <w:spacing w:after="34" w:line="240" w:lineRule="auto"/>
              <w:ind w:left="15" w:firstLine="0"/>
              <w:jc w:val="left"/>
            </w:pPr>
            <w:r>
              <w:t xml:space="preserve">Desarrollo de </w:t>
            </w:r>
          </w:p>
          <w:p w:rsidR="00E01D7F" w:rsidRDefault="00D46707">
            <w:pPr>
              <w:spacing w:after="34" w:line="240" w:lineRule="auto"/>
              <w:ind w:left="15" w:firstLine="0"/>
              <w:jc w:val="left"/>
            </w:pPr>
            <w:r>
              <w:t xml:space="preserve">Computación </w:t>
            </w:r>
          </w:p>
          <w:p w:rsidR="00E01D7F" w:rsidRDefault="00D46707">
            <w:pPr>
              <w:spacing w:after="0" w:line="276" w:lineRule="auto"/>
              <w:ind w:left="15" w:firstLine="0"/>
              <w:jc w:val="left"/>
            </w:pPr>
            <w:r>
              <w:t xml:space="preserve">Avanzada, Noida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07/01/2026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20/01/2026 </w:t>
            </w:r>
          </w:p>
        </w:tc>
      </w:tr>
      <w:tr w:rsidR="00E01D7F">
        <w:trPr>
          <w:trHeight w:val="820"/>
        </w:trPr>
        <w:tc>
          <w:tcPr>
            <w:tcW w:w="3480" w:type="dxa"/>
            <w:tcBorders>
              <w:top w:val="single" w:sz="8" w:space="0" w:color="000000"/>
              <w:left w:val="single" w:sz="8" w:space="0" w:color="000000"/>
              <w:bottom w:val="nil"/>
              <w:right w:val="single" w:sz="8" w:space="0" w:color="000000"/>
            </w:tcBorders>
            <w:vAlign w:val="center"/>
          </w:tcPr>
          <w:p w:rsidR="00E01D7F" w:rsidRDefault="00D46707">
            <w:pPr>
              <w:spacing w:after="0" w:line="276" w:lineRule="auto"/>
              <w:ind w:left="0" w:firstLine="0"/>
              <w:jc w:val="left"/>
            </w:pPr>
            <w:r>
              <w:t xml:space="preserve">Sistema de Información Geográfic a para Geocientíficos </w:t>
            </w:r>
          </w:p>
        </w:tc>
        <w:tc>
          <w:tcPr>
            <w:tcW w:w="2280" w:type="dxa"/>
            <w:tcBorders>
              <w:top w:val="single" w:sz="8" w:space="0" w:color="000000"/>
              <w:left w:val="single" w:sz="8" w:space="0" w:color="000000"/>
              <w:bottom w:val="nil"/>
              <w:right w:val="single" w:sz="8" w:space="0" w:color="000000"/>
            </w:tcBorders>
            <w:vAlign w:val="center"/>
          </w:tcPr>
          <w:p w:rsidR="00E01D7F" w:rsidRDefault="00D46707">
            <w:pPr>
              <w:spacing w:after="0" w:line="276" w:lineRule="auto"/>
              <w:ind w:left="15" w:firstLine="0"/>
              <w:jc w:val="left"/>
            </w:pPr>
            <w:r>
              <w:t xml:space="preserve">Servicio Geológico de  la India </w:t>
            </w:r>
          </w:p>
        </w:tc>
        <w:tc>
          <w:tcPr>
            <w:tcW w:w="1700" w:type="dxa"/>
            <w:tcBorders>
              <w:top w:val="single" w:sz="8" w:space="0" w:color="000000"/>
              <w:left w:val="single" w:sz="8" w:space="0" w:color="000000"/>
              <w:bottom w:val="nil"/>
              <w:right w:val="single" w:sz="8" w:space="0" w:color="000000"/>
            </w:tcBorders>
          </w:tcPr>
          <w:p w:rsidR="00E01D7F" w:rsidRDefault="00D46707">
            <w:pPr>
              <w:spacing w:after="0" w:line="276" w:lineRule="auto"/>
              <w:ind w:left="0" w:firstLine="0"/>
              <w:jc w:val="left"/>
            </w:pPr>
            <w:r>
              <w:t xml:space="preserve">07/01/2026 </w:t>
            </w:r>
          </w:p>
        </w:tc>
        <w:tc>
          <w:tcPr>
            <w:tcW w:w="1600" w:type="dxa"/>
            <w:tcBorders>
              <w:top w:val="single" w:sz="8" w:space="0" w:color="000000"/>
              <w:left w:val="single" w:sz="8" w:space="0" w:color="000000"/>
              <w:bottom w:val="nil"/>
              <w:right w:val="single" w:sz="8" w:space="0" w:color="000000"/>
            </w:tcBorders>
          </w:tcPr>
          <w:p w:rsidR="00E01D7F" w:rsidRDefault="00D46707">
            <w:pPr>
              <w:spacing w:after="0" w:line="276" w:lineRule="auto"/>
              <w:ind w:left="10" w:firstLine="0"/>
              <w:jc w:val="left"/>
            </w:pPr>
            <w:r>
              <w:t xml:space="preserve">27/01/2026 </w:t>
            </w:r>
          </w:p>
        </w:tc>
      </w:tr>
      <w:tr w:rsidR="00E01D7F">
        <w:trPr>
          <w:trHeight w:val="1240"/>
        </w:trPr>
        <w:tc>
          <w:tcPr>
            <w:tcW w:w="3480" w:type="dxa"/>
            <w:tcBorders>
              <w:top w:val="nil"/>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Auditoría de Sistemas de Información </w:t>
            </w:r>
          </w:p>
        </w:tc>
        <w:tc>
          <w:tcPr>
            <w:tcW w:w="2280" w:type="dxa"/>
            <w:tcBorders>
              <w:top w:val="nil"/>
              <w:left w:val="single" w:sz="8" w:space="0" w:color="000000"/>
              <w:bottom w:val="single" w:sz="8" w:space="0" w:color="000000"/>
              <w:right w:val="single" w:sz="8" w:space="0" w:color="000000"/>
            </w:tcBorders>
          </w:tcPr>
          <w:p w:rsidR="00E01D7F" w:rsidRDefault="00D46707">
            <w:pPr>
              <w:spacing w:after="35" w:line="234" w:lineRule="auto"/>
              <w:ind w:left="15" w:firstLine="0"/>
              <w:jc w:val="left"/>
            </w:pPr>
            <w:r>
              <w:t xml:space="preserve">Cen ro Internacional de Sistemas de </w:t>
            </w:r>
          </w:p>
          <w:p w:rsidR="00E01D7F" w:rsidRDefault="00D46707">
            <w:pPr>
              <w:spacing w:after="34" w:line="240" w:lineRule="auto"/>
              <w:ind w:left="15" w:firstLine="0"/>
              <w:jc w:val="left"/>
            </w:pPr>
            <w:r>
              <w:t xml:space="preserve">Información y </w:t>
            </w:r>
          </w:p>
          <w:p w:rsidR="00E01D7F" w:rsidRDefault="00D46707">
            <w:pPr>
              <w:spacing w:after="0" w:line="276" w:lineRule="auto"/>
              <w:ind w:left="15" w:firstLine="0"/>
              <w:jc w:val="left"/>
            </w:pPr>
            <w:r>
              <w:t xml:space="preserve">Auditoría </w:t>
            </w:r>
          </w:p>
        </w:tc>
        <w:tc>
          <w:tcPr>
            <w:tcW w:w="1700" w:type="dxa"/>
            <w:tcBorders>
              <w:top w:val="nil"/>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07 1</w:t>
            </w:r>
          </w:p>
        </w:tc>
        <w:tc>
          <w:tcPr>
            <w:tcW w:w="1600" w:type="dxa"/>
            <w:tcBorders>
              <w:top w:val="nil"/>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23 1</w:t>
            </w:r>
          </w:p>
        </w:tc>
      </w:tr>
      <w:tr w:rsidR="00E01D7F">
        <w:trPr>
          <w:trHeight w:val="112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t xml:space="preserve">Almacenamiento Científico de </w:t>
            </w:r>
          </w:p>
          <w:p w:rsidR="00E01D7F" w:rsidRDefault="00D46707">
            <w:pPr>
              <w:spacing w:after="34" w:line="240" w:lineRule="auto"/>
              <w:ind w:left="0" w:firstLine="0"/>
              <w:jc w:val="left"/>
            </w:pPr>
            <w:r>
              <w:t xml:space="preserve">Granos para Garantizar la </w:t>
            </w:r>
          </w:p>
          <w:p w:rsidR="00E01D7F" w:rsidRDefault="00D46707">
            <w:pPr>
              <w:spacing w:after="0" w:line="276" w:lineRule="auto"/>
              <w:ind w:left="0" w:firstLine="0"/>
              <w:jc w:val="left"/>
            </w:pPr>
            <w:r>
              <w:t xml:space="preserve">Seguridad Alimentaria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Instituto Nacional de </w:t>
            </w:r>
          </w:p>
          <w:p w:rsidR="00E01D7F" w:rsidRDefault="00D46707">
            <w:pPr>
              <w:spacing w:after="34" w:line="240" w:lineRule="auto"/>
              <w:ind w:left="15" w:firstLine="0"/>
              <w:jc w:val="left"/>
            </w:pPr>
            <w:r>
              <w:t xml:space="preserve">Gestión de Sanidad </w:t>
            </w:r>
          </w:p>
          <w:p w:rsidR="00E01D7F" w:rsidRDefault="00D46707">
            <w:pPr>
              <w:spacing w:after="0" w:line="276" w:lineRule="auto"/>
              <w:ind w:left="15" w:firstLine="0"/>
              <w:jc w:val="left"/>
            </w:pPr>
            <w:r>
              <w:t xml:space="preserve">Vegetal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07/01/2026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20/01/2026 </w:t>
            </w:r>
          </w:p>
        </w:tc>
      </w:tr>
      <w:tr w:rsidR="00E01D7F">
        <w:trPr>
          <w:trHeight w:val="98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0" w:firstLine="0"/>
              <w:jc w:val="left"/>
            </w:pPr>
            <w:r>
              <w:t xml:space="preserve">Investigación de Fraudes </w:t>
            </w:r>
          </w:p>
          <w:p w:rsidR="00E01D7F" w:rsidRDefault="00D46707">
            <w:pPr>
              <w:spacing w:after="0" w:line="276" w:lineRule="auto"/>
              <w:ind w:left="0" w:firstLine="0"/>
            </w:pPr>
            <w:r>
              <w:t xml:space="preserve">Financieros Forenses - Sri Lanka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5" w:line="234" w:lineRule="auto"/>
              <w:ind w:left="15" w:right="32" w:firstLine="0"/>
              <w:jc w:val="left"/>
            </w:pPr>
            <w:r>
              <w:t xml:space="preserve">Universidad Nacional de </w:t>
            </w:r>
          </w:p>
          <w:p w:rsidR="00E01D7F" w:rsidRDefault="00D46707">
            <w:pPr>
              <w:spacing w:after="0" w:line="276" w:lineRule="auto"/>
              <w:ind w:left="15" w:firstLine="0"/>
              <w:jc w:val="left"/>
            </w:pPr>
            <w:r>
              <w:t xml:space="preserve">Ciencias Forenses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12/01/2026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23/01/2026 </w:t>
            </w:r>
          </w:p>
        </w:tc>
      </w:tr>
      <w:tr w:rsidR="00E01D7F">
        <w:trPr>
          <w:trHeight w:val="98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Protección Social y Seguridad en el Trabajo en el Futuro del Trabajo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5" w:firstLine="0"/>
              <w:jc w:val="left"/>
            </w:pPr>
            <w:r>
              <w:t xml:space="preserve">Instituto Nacional V. V. Giri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12/01/2026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30/01/2026 </w:t>
            </w:r>
          </w:p>
        </w:tc>
      </w:tr>
      <w:tr w:rsidR="00E01D7F">
        <w:trPr>
          <w:trHeight w:val="124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lastRenderedPageBreak/>
              <w:t xml:space="preserve">Política Pública y Gobernanza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Instituto Nacional de </w:t>
            </w:r>
          </w:p>
          <w:p w:rsidR="00E01D7F" w:rsidRDefault="00D46707">
            <w:pPr>
              <w:spacing w:after="34" w:line="240" w:lineRule="auto"/>
              <w:ind w:left="15" w:firstLine="0"/>
              <w:jc w:val="left"/>
            </w:pPr>
            <w:r>
              <w:t xml:space="preserve">Investigación en </w:t>
            </w:r>
          </w:p>
          <w:p w:rsidR="00E01D7F" w:rsidRDefault="00D46707">
            <w:pPr>
              <w:spacing w:after="34" w:line="240" w:lineRule="auto"/>
              <w:ind w:left="15" w:firstLine="0"/>
              <w:jc w:val="left"/>
            </w:pPr>
            <w:r>
              <w:t xml:space="preserve">Economía Laboral y </w:t>
            </w:r>
          </w:p>
          <w:p w:rsidR="00E01D7F" w:rsidRDefault="00D46707">
            <w:pPr>
              <w:spacing w:after="0" w:line="276" w:lineRule="auto"/>
              <w:ind w:left="15" w:firstLine="0"/>
              <w:jc w:val="left"/>
            </w:pPr>
            <w:r>
              <w:t xml:space="preserve">Desarrollo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15/01/2026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28/01/2026 </w:t>
            </w:r>
          </w:p>
        </w:tc>
      </w:tr>
      <w:tr w:rsidR="00E01D7F">
        <w:trPr>
          <w:trHeight w:val="98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0" w:firstLine="0"/>
              <w:jc w:val="left"/>
            </w:pPr>
            <w:r>
              <w:t xml:space="preserve">12º Programa de Capacitación </w:t>
            </w:r>
          </w:p>
          <w:p w:rsidR="00E01D7F" w:rsidRDefault="00D46707">
            <w:pPr>
              <w:spacing w:after="0" w:line="276" w:lineRule="auto"/>
              <w:ind w:left="0" w:firstLine="0"/>
              <w:jc w:val="left"/>
            </w:pPr>
            <w:r>
              <w:t xml:space="preserve">para Funcionarios Públicos de Camboya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5" w:right="32" w:firstLine="0"/>
              <w:jc w:val="left"/>
            </w:pPr>
            <w:r>
              <w:t xml:space="preserve">Centro Nacional para el Buen Gobierno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19/01/2026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30/01/2026 </w:t>
            </w:r>
          </w:p>
        </w:tc>
      </w:tr>
      <w:tr w:rsidR="00E01D7F">
        <w:trPr>
          <w:trHeight w:val="150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0" w:firstLine="0"/>
              <w:jc w:val="left"/>
            </w:pPr>
            <w:r>
              <w:t xml:space="preserve">Capacitación en Agro </w:t>
            </w:r>
          </w:p>
          <w:p w:rsidR="00E01D7F" w:rsidRDefault="00D46707">
            <w:pPr>
              <w:spacing w:after="0" w:line="276" w:lineRule="auto"/>
              <w:ind w:left="0" w:firstLine="0"/>
              <w:jc w:val="left"/>
            </w:pPr>
            <w:r>
              <w:t xml:space="preserve">Emprendimiento para Mujeres y Jóvenes – Pequeñas Empresas de Procesamiento de Alimentos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Instituto </w:t>
            </w:r>
          </w:p>
          <w:p w:rsidR="00E01D7F" w:rsidRDefault="00D46707">
            <w:pPr>
              <w:spacing w:after="34" w:line="240" w:lineRule="auto"/>
              <w:ind w:left="15" w:firstLine="0"/>
              <w:jc w:val="left"/>
            </w:pPr>
            <w:r>
              <w:t xml:space="preserve">Internacional de </w:t>
            </w:r>
          </w:p>
          <w:p w:rsidR="00E01D7F" w:rsidRDefault="00D46707">
            <w:pPr>
              <w:spacing w:after="34" w:line="240" w:lineRule="auto"/>
              <w:ind w:left="15" w:firstLine="0"/>
              <w:jc w:val="left"/>
            </w:pPr>
            <w:r>
              <w:t xml:space="preserve">Investigación de </w:t>
            </w:r>
          </w:p>
          <w:p w:rsidR="00E01D7F" w:rsidRDefault="00D46707">
            <w:pPr>
              <w:spacing w:after="34" w:line="240" w:lineRule="auto"/>
              <w:ind w:left="15" w:firstLine="0"/>
              <w:jc w:val="left"/>
            </w:pPr>
            <w:r>
              <w:t xml:space="preserve">Cultivos para los </w:t>
            </w:r>
          </w:p>
          <w:p w:rsidR="00E01D7F" w:rsidRDefault="00D46707">
            <w:pPr>
              <w:spacing w:after="0" w:line="276" w:lineRule="auto"/>
              <w:ind w:left="15" w:firstLine="0"/>
              <w:jc w:val="left"/>
            </w:pPr>
            <w:r>
              <w:t xml:space="preserve">Trópicos Semiáridos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19/01/2026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30/01/2026 </w:t>
            </w:r>
          </w:p>
        </w:tc>
      </w:tr>
      <w:tr w:rsidR="00E01D7F">
        <w:trPr>
          <w:trHeight w:val="124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t xml:space="preserve">Innovaciones en la </w:t>
            </w:r>
          </w:p>
          <w:p w:rsidR="00E01D7F" w:rsidRDefault="00D46707">
            <w:pPr>
              <w:spacing w:after="34" w:line="240" w:lineRule="auto"/>
              <w:ind w:left="0" w:firstLine="0"/>
              <w:jc w:val="left"/>
            </w:pPr>
            <w:r>
              <w:t xml:space="preserve">Administración Tributaria: </w:t>
            </w:r>
          </w:p>
          <w:p w:rsidR="00E01D7F" w:rsidRDefault="00D46707">
            <w:pPr>
              <w:spacing w:after="0" w:line="276" w:lineRule="auto"/>
              <w:ind w:left="0" w:firstLine="0"/>
              <w:jc w:val="left"/>
            </w:pPr>
            <w:r>
              <w:t xml:space="preserve">Creación de Capacidades para el Futuro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34" w:lineRule="auto"/>
              <w:ind w:left="15" w:firstLine="0"/>
              <w:jc w:val="left"/>
            </w:pPr>
            <w:r>
              <w:t xml:space="preserve">Academia Nacional de Impuestos </w:t>
            </w:r>
          </w:p>
          <w:p w:rsidR="00E01D7F" w:rsidRDefault="00D46707">
            <w:pPr>
              <w:spacing w:after="0" w:line="276" w:lineRule="auto"/>
              <w:ind w:left="15" w:firstLine="0"/>
              <w:jc w:val="left"/>
            </w:pPr>
            <w:r>
              <w:t xml:space="preserve">Directos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19/01/2026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30/01/2026 </w:t>
            </w:r>
          </w:p>
        </w:tc>
      </w:tr>
      <w:tr w:rsidR="00E01D7F">
        <w:trPr>
          <w:trHeight w:val="124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0" w:firstLine="0"/>
              <w:jc w:val="left"/>
            </w:pPr>
            <w:r>
              <w:t xml:space="preserve">Agricultura Climáticamente </w:t>
            </w:r>
          </w:p>
          <w:p w:rsidR="00E01D7F" w:rsidRDefault="00D46707">
            <w:pPr>
              <w:spacing w:after="34" w:line="240" w:lineRule="auto"/>
              <w:ind w:left="0" w:firstLine="0"/>
              <w:jc w:val="left"/>
            </w:pPr>
            <w:r>
              <w:t xml:space="preserve">Inteligente en Pastizales y </w:t>
            </w:r>
          </w:p>
          <w:p w:rsidR="00E01D7F" w:rsidRDefault="00D46707">
            <w:pPr>
              <w:spacing w:after="0" w:line="276" w:lineRule="auto"/>
              <w:ind w:left="0" w:firstLine="0"/>
              <w:jc w:val="left"/>
            </w:pPr>
            <w:r>
              <w:t xml:space="preserve">Forrajes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Instituto Nacional de </w:t>
            </w:r>
          </w:p>
          <w:p w:rsidR="00E01D7F" w:rsidRDefault="00D46707">
            <w:pPr>
              <w:spacing w:after="34" w:line="240" w:lineRule="auto"/>
              <w:ind w:left="15" w:firstLine="0"/>
              <w:jc w:val="left"/>
            </w:pPr>
            <w:r>
              <w:t xml:space="preserve">Gestión de </w:t>
            </w:r>
          </w:p>
          <w:p w:rsidR="00E01D7F" w:rsidRDefault="00D46707">
            <w:pPr>
              <w:spacing w:after="34" w:line="240" w:lineRule="auto"/>
              <w:ind w:left="15" w:firstLine="0"/>
              <w:jc w:val="left"/>
            </w:pPr>
            <w:r>
              <w:t xml:space="preserve">Extensión Agrícola </w:t>
            </w:r>
          </w:p>
          <w:p w:rsidR="00E01D7F" w:rsidRDefault="00D46707">
            <w:pPr>
              <w:spacing w:after="0" w:line="276" w:lineRule="auto"/>
              <w:ind w:left="15" w:firstLine="0"/>
              <w:jc w:val="left"/>
            </w:pPr>
            <w:r>
              <w:t xml:space="preserve">(MANAGE)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20/01/2026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02/02/2026 </w:t>
            </w:r>
          </w:p>
        </w:tc>
      </w:tr>
      <w:tr w:rsidR="00E01D7F">
        <w:trPr>
          <w:trHeight w:val="110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0" w:firstLine="0"/>
              <w:jc w:val="left"/>
            </w:pPr>
            <w:r>
              <w:t xml:space="preserve">Generación de Empleo Rural mediante Estrategias de Promoción Empresarial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Instituto Nacional de </w:t>
            </w:r>
          </w:p>
          <w:p w:rsidR="00E01D7F" w:rsidRDefault="00D46707">
            <w:pPr>
              <w:spacing w:after="34" w:line="240" w:lineRule="auto"/>
              <w:ind w:left="15" w:firstLine="0"/>
              <w:jc w:val="left"/>
            </w:pPr>
            <w:r>
              <w:t xml:space="preserve">Formación de </w:t>
            </w:r>
          </w:p>
          <w:p w:rsidR="00E01D7F" w:rsidRDefault="00D46707">
            <w:pPr>
              <w:spacing w:after="0" w:line="276" w:lineRule="auto"/>
              <w:ind w:left="15" w:firstLine="0"/>
              <w:jc w:val="left"/>
            </w:pPr>
            <w:r>
              <w:t xml:space="preserve">Profesores Técnicos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21/01/2026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03/02/2026 </w:t>
            </w:r>
          </w:p>
        </w:tc>
      </w:tr>
      <w:tr w:rsidR="00E01D7F">
        <w:trPr>
          <w:trHeight w:val="1000"/>
        </w:trPr>
        <w:tc>
          <w:tcPr>
            <w:tcW w:w="3480" w:type="dxa"/>
            <w:tcBorders>
              <w:top w:val="single" w:sz="8" w:space="0" w:color="000000"/>
              <w:left w:val="single" w:sz="8" w:space="0" w:color="000000"/>
              <w:bottom w:val="nil"/>
              <w:right w:val="single" w:sz="8" w:space="0" w:color="000000"/>
            </w:tcBorders>
          </w:tcPr>
          <w:p w:rsidR="00E01D7F" w:rsidRDefault="00D46707">
            <w:pPr>
              <w:spacing w:after="0" w:line="276" w:lineRule="auto"/>
              <w:ind w:left="0" w:firstLine="0"/>
              <w:jc w:val="left"/>
            </w:pPr>
            <w:r>
              <w:t xml:space="preserve">Competencia de Laboratorios y sus Sistemas de Gestión </w:t>
            </w:r>
          </w:p>
        </w:tc>
        <w:tc>
          <w:tcPr>
            <w:tcW w:w="2280" w:type="dxa"/>
            <w:tcBorders>
              <w:top w:val="single" w:sz="8" w:space="0" w:color="000000"/>
              <w:left w:val="single" w:sz="8" w:space="0" w:color="000000"/>
              <w:bottom w:val="nil"/>
              <w:right w:val="single" w:sz="8" w:space="0" w:color="000000"/>
            </w:tcBorders>
            <w:vAlign w:val="center"/>
          </w:tcPr>
          <w:p w:rsidR="00E01D7F" w:rsidRDefault="00D46707">
            <w:pPr>
              <w:spacing w:after="34" w:line="240" w:lineRule="auto"/>
              <w:ind w:left="15" w:firstLine="0"/>
              <w:jc w:val="left"/>
            </w:pPr>
            <w:r>
              <w:t xml:space="preserve">Instituto Nacional de </w:t>
            </w:r>
          </w:p>
          <w:p w:rsidR="00E01D7F" w:rsidRDefault="00D46707">
            <w:pPr>
              <w:spacing w:after="34" w:line="240" w:lineRule="auto"/>
              <w:ind w:left="15" w:firstLine="0"/>
              <w:jc w:val="left"/>
            </w:pPr>
            <w:r>
              <w:t xml:space="preserve">Formación en </w:t>
            </w:r>
          </w:p>
          <w:p w:rsidR="00E01D7F" w:rsidRDefault="00D46707">
            <w:pPr>
              <w:spacing w:after="0" w:line="276" w:lineRule="auto"/>
              <w:ind w:left="15" w:firstLine="0"/>
              <w:jc w:val="left"/>
            </w:pPr>
            <w:r>
              <w:t xml:space="preserve">Normalización </w:t>
            </w:r>
          </w:p>
        </w:tc>
        <w:tc>
          <w:tcPr>
            <w:tcW w:w="1700" w:type="dxa"/>
            <w:tcBorders>
              <w:top w:val="single" w:sz="8" w:space="0" w:color="000000"/>
              <w:left w:val="single" w:sz="8" w:space="0" w:color="000000"/>
              <w:bottom w:val="nil"/>
              <w:right w:val="single" w:sz="8" w:space="0" w:color="000000"/>
            </w:tcBorders>
          </w:tcPr>
          <w:p w:rsidR="00E01D7F" w:rsidRDefault="00D46707">
            <w:pPr>
              <w:spacing w:after="0" w:line="276" w:lineRule="auto"/>
              <w:ind w:left="0" w:firstLine="0"/>
              <w:jc w:val="left"/>
            </w:pPr>
            <w:r>
              <w:t xml:space="preserve">28/01/2026 </w:t>
            </w:r>
          </w:p>
        </w:tc>
        <w:tc>
          <w:tcPr>
            <w:tcW w:w="1600" w:type="dxa"/>
            <w:tcBorders>
              <w:top w:val="single" w:sz="8" w:space="0" w:color="000000"/>
              <w:left w:val="single" w:sz="8" w:space="0" w:color="000000"/>
              <w:bottom w:val="nil"/>
              <w:right w:val="single" w:sz="8" w:space="0" w:color="000000"/>
            </w:tcBorders>
          </w:tcPr>
          <w:p w:rsidR="00E01D7F" w:rsidRDefault="00D46707">
            <w:pPr>
              <w:spacing w:after="0" w:line="276" w:lineRule="auto"/>
              <w:ind w:left="10" w:firstLine="0"/>
              <w:jc w:val="left"/>
            </w:pPr>
            <w:r>
              <w:t xml:space="preserve">10/02/2026 </w:t>
            </w:r>
          </w:p>
        </w:tc>
      </w:tr>
      <w:tr w:rsidR="00E01D7F">
        <w:trPr>
          <w:trHeight w:val="1040"/>
        </w:trPr>
        <w:tc>
          <w:tcPr>
            <w:tcW w:w="3480" w:type="dxa"/>
            <w:tcBorders>
              <w:top w:val="nil"/>
              <w:left w:val="single" w:sz="8" w:space="0" w:color="000000"/>
              <w:bottom w:val="single" w:sz="8" w:space="0" w:color="000000"/>
              <w:right w:val="single" w:sz="8" w:space="0" w:color="000000"/>
            </w:tcBorders>
            <w:vAlign w:val="center"/>
          </w:tcPr>
          <w:p w:rsidR="00E01D7F" w:rsidRDefault="00D46707">
            <w:pPr>
              <w:spacing w:after="35" w:line="234" w:lineRule="auto"/>
              <w:ind w:left="0" w:firstLine="0"/>
              <w:jc w:val="left"/>
            </w:pPr>
            <w:r>
              <w:t xml:space="preserve">Hacia una Movilidad Urbana Sostenible en Contextos Urbanos </w:t>
            </w:r>
          </w:p>
          <w:p w:rsidR="00E01D7F" w:rsidRDefault="00D46707">
            <w:pPr>
              <w:spacing w:after="0" w:line="276" w:lineRule="auto"/>
              <w:ind w:left="0" w:firstLine="0"/>
              <w:jc w:val="left"/>
            </w:pPr>
            <w:r>
              <w:t xml:space="preserve">en Desarrollo </w:t>
            </w:r>
          </w:p>
        </w:tc>
        <w:tc>
          <w:tcPr>
            <w:tcW w:w="2280" w:type="dxa"/>
            <w:tcBorders>
              <w:top w:val="nil"/>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 uto de Gestión </w:t>
            </w:r>
          </w:p>
          <w:p w:rsidR="00E01D7F" w:rsidRDefault="00D46707">
            <w:pPr>
              <w:spacing w:after="0" w:line="276" w:lineRule="auto"/>
              <w:ind w:left="15" w:firstLine="0"/>
              <w:jc w:val="left"/>
            </w:pPr>
            <w:r>
              <w:t xml:space="preserve">de Asentamientos Humanos </w:t>
            </w:r>
          </w:p>
        </w:tc>
        <w:tc>
          <w:tcPr>
            <w:tcW w:w="1700" w:type="dxa"/>
            <w:tcBorders>
              <w:top w:val="nil"/>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28 1</w:t>
            </w:r>
          </w:p>
        </w:tc>
        <w:tc>
          <w:tcPr>
            <w:tcW w:w="1600" w:type="dxa"/>
            <w:tcBorders>
              <w:top w:val="nil"/>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10 2</w:t>
            </w:r>
          </w:p>
        </w:tc>
      </w:tr>
      <w:tr w:rsidR="00E01D7F">
        <w:trPr>
          <w:trHeight w:val="98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Investigación de Ciberdelitos y Ciber Forense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Academia de la </w:t>
            </w:r>
          </w:p>
          <w:p w:rsidR="00E01D7F" w:rsidRDefault="00D46707">
            <w:pPr>
              <w:spacing w:after="34" w:line="240" w:lineRule="auto"/>
              <w:ind w:left="15" w:firstLine="0"/>
              <w:jc w:val="left"/>
            </w:pPr>
            <w:r>
              <w:t xml:space="preserve">Oficina Central de </w:t>
            </w:r>
          </w:p>
          <w:p w:rsidR="00E01D7F" w:rsidRDefault="00D46707">
            <w:pPr>
              <w:spacing w:after="0" w:line="276" w:lineRule="auto"/>
              <w:ind w:left="15" w:firstLine="0"/>
              <w:jc w:val="left"/>
            </w:pPr>
            <w:r>
              <w:t xml:space="preserve">Investigación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28/01/2026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03/02/2026 </w:t>
            </w:r>
          </w:p>
        </w:tc>
      </w:tr>
      <w:tr w:rsidR="00E01D7F">
        <w:trPr>
          <w:trHeight w:val="80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t xml:space="preserve">Curso de Certificación en </w:t>
            </w:r>
          </w:p>
          <w:p w:rsidR="00E01D7F" w:rsidRDefault="00D46707">
            <w:pPr>
              <w:spacing w:after="0" w:line="276" w:lineRule="auto"/>
              <w:ind w:left="0" w:firstLine="0"/>
              <w:jc w:val="left"/>
            </w:pPr>
            <w:r>
              <w:t xml:space="preserve">Gestión del Patrimonio Natural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Instituto de Vida </w:t>
            </w:r>
          </w:p>
          <w:p w:rsidR="00E01D7F" w:rsidRDefault="00D46707">
            <w:pPr>
              <w:spacing w:after="0" w:line="276" w:lineRule="auto"/>
              <w:ind w:left="15" w:firstLine="0"/>
              <w:jc w:val="left"/>
            </w:pPr>
            <w:r>
              <w:t xml:space="preserve">Silvestre de la India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02/02/2026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27/02/2026 </w:t>
            </w:r>
          </w:p>
        </w:tc>
      </w:tr>
      <w:tr w:rsidR="00E01D7F">
        <w:trPr>
          <w:trHeight w:val="112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lastRenderedPageBreak/>
              <w:t xml:space="preserve">Normas Internacionales del </w:t>
            </w:r>
          </w:p>
          <w:p w:rsidR="00E01D7F" w:rsidRDefault="00D46707">
            <w:pPr>
              <w:spacing w:after="34" w:line="240" w:lineRule="auto"/>
              <w:ind w:left="0" w:firstLine="0"/>
              <w:jc w:val="left"/>
            </w:pPr>
            <w:r>
              <w:t xml:space="preserve">Trabajo y Promoción de la </w:t>
            </w:r>
          </w:p>
          <w:p w:rsidR="00E01D7F" w:rsidRDefault="00D46707">
            <w:pPr>
              <w:spacing w:after="0" w:line="276" w:lineRule="auto"/>
              <w:ind w:left="0" w:firstLine="0"/>
            </w:pPr>
            <w:r>
              <w:t xml:space="preserve">Igualdad de Género en el Trabajo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5" w:firstLine="0"/>
              <w:jc w:val="left"/>
            </w:pPr>
            <w:r>
              <w:t xml:space="preserve">Instituto Nacional V. V. Giri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02/02/2026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20/02/2026 </w:t>
            </w:r>
          </w:p>
        </w:tc>
      </w:tr>
      <w:tr w:rsidR="00E01D7F">
        <w:trPr>
          <w:trHeight w:val="74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Conducción Táctica – Iteración II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Guardia de </w:t>
            </w:r>
          </w:p>
          <w:p w:rsidR="00E01D7F" w:rsidRDefault="00D46707">
            <w:pPr>
              <w:spacing w:after="0" w:line="276" w:lineRule="auto"/>
              <w:ind w:left="15" w:firstLine="0"/>
              <w:jc w:val="left"/>
            </w:pPr>
            <w:r>
              <w:t xml:space="preserve">Seguridad Nacional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02/02/2026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28/02/2026 </w:t>
            </w:r>
          </w:p>
        </w:tc>
      </w:tr>
      <w:tr w:rsidR="00E01D7F">
        <w:trPr>
          <w:trHeight w:val="98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Comercio Exterior e Inversión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15" w:firstLine="0"/>
              <w:jc w:val="left"/>
            </w:pPr>
            <w:r>
              <w:t xml:space="preserve">Instituto MCR de </w:t>
            </w:r>
          </w:p>
          <w:p w:rsidR="00E01D7F" w:rsidRDefault="00D46707">
            <w:pPr>
              <w:spacing w:after="34" w:line="240" w:lineRule="auto"/>
              <w:ind w:left="15" w:firstLine="0"/>
              <w:jc w:val="left"/>
            </w:pPr>
            <w:r>
              <w:t xml:space="preserve">Desarrollo de </w:t>
            </w:r>
          </w:p>
          <w:p w:rsidR="00E01D7F" w:rsidRDefault="00D46707">
            <w:pPr>
              <w:spacing w:after="0" w:line="276" w:lineRule="auto"/>
              <w:ind w:left="15" w:firstLine="0"/>
              <w:jc w:val="left"/>
            </w:pPr>
            <w:r>
              <w:t xml:space="preserve">Recursos Humanos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02/02/2026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14/02/2026 </w:t>
            </w:r>
          </w:p>
        </w:tc>
      </w:tr>
      <w:tr w:rsidR="00E01D7F">
        <w:trPr>
          <w:trHeight w:val="82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0" w:firstLine="0"/>
              <w:jc w:val="left"/>
            </w:pPr>
            <w:r>
              <w:t xml:space="preserve">Aplicaciones de Observación Terrestre en Silvicultura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15" w:firstLine="0"/>
              <w:jc w:val="left"/>
            </w:pPr>
            <w:r>
              <w:t xml:space="preserve">Instituto Indio de Teledetección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02/02/2026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13/02/2026 </w:t>
            </w:r>
          </w:p>
        </w:tc>
      </w:tr>
      <w:tr w:rsidR="00E01D7F">
        <w:trPr>
          <w:trHeight w:val="110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t xml:space="preserve">Análisis de Datos con Power BI, </w:t>
            </w:r>
          </w:p>
          <w:p w:rsidR="00E01D7F" w:rsidRDefault="00D46707">
            <w:pPr>
              <w:spacing w:after="34" w:line="240" w:lineRule="auto"/>
              <w:ind w:left="0" w:firstLine="0"/>
              <w:jc w:val="left"/>
            </w:pPr>
            <w:r>
              <w:t xml:space="preserve">Tableau y Excel Avanzado en el </w:t>
            </w:r>
          </w:p>
          <w:p w:rsidR="00E01D7F" w:rsidRDefault="00D46707">
            <w:pPr>
              <w:spacing w:after="0" w:line="276" w:lineRule="auto"/>
              <w:ind w:left="0" w:firstLine="0"/>
              <w:jc w:val="left"/>
            </w:pPr>
            <w:r>
              <w:t xml:space="preserve">Sector Público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Instituto Nacional </w:t>
            </w:r>
          </w:p>
          <w:p w:rsidR="00E01D7F" w:rsidRDefault="00D46707">
            <w:pPr>
              <w:spacing w:after="34" w:line="240" w:lineRule="auto"/>
              <w:ind w:left="15" w:firstLine="0"/>
              <w:jc w:val="left"/>
            </w:pPr>
            <w:r>
              <w:t xml:space="preserve">Arun Jaitley de </w:t>
            </w:r>
          </w:p>
          <w:p w:rsidR="00E01D7F" w:rsidRDefault="00D46707">
            <w:pPr>
              <w:spacing w:after="0" w:line="276" w:lineRule="auto"/>
              <w:ind w:left="15" w:firstLine="0"/>
              <w:jc w:val="left"/>
            </w:pPr>
            <w:r>
              <w:t xml:space="preserve">Gestión Financiera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02/02/2026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13/02/2026 </w:t>
            </w:r>
          </w:p>
        </w:tc>
      </w:tr>
      <w:tr w:rsidR="00E01D7F">
        <w:trPr>
          <w:trHeight w:val="100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t xml:space="preserve">Enfoques Estratégicos para </w:t>
            </w:r>
          </w:p>
          <w:p w:rsidR="00E01D7F" w:rsidRDefault="00D46707">
            <w:pPr>
              <w:spacing w:after="34" w:line="240" w:lineRule="auto"/>
              <w:ind w:left="0" w:firstLine="0"/>
              <w:jc w:val="left"/>
            </w:pPr>
            <w:r>
              <w:t xml:space="preserve">Evaluaciones de Tecnología en </w:t>
            </w:r>
          </w:p>
          <w:p w:rsidR="00E01D7F" w:rsidRDefault="00D46707">
            <w:pPr>
              <w:spacing w:after="0" w:line="276" w:lineRule="auto"/>
              <w:ind w:left="0" w:firstLine="0"/>
              <w:jc w:val="left"/>
            </w:pPr>
            <w:r>
              <w:t xml:space="preserve">Salud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5" w:firstLine="0"/>
              <w:jc w:val="left"/>
            </w:pPr>
            <w:r>
              <w:t xml:space="preserve">Instituto Indio de Salud Pública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02/02/2026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15/02/2026 </w:t>
            </w:r>
          </w:p>
        </w:tc>
      </w:tr>
      <w:tr w:rsidR="00E01D7F">
        <w:trPr>
          <w:trHeight w:val="174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0" w:firstLine="0"/>
              <w:jc w:val="left"/>
            </w:pPr>
            <w:r>
              <w:t xml:space="preserve">Interdicción de Pasajeros, </w:t>
            </w:r>
          </w:p>
          <w:p w:rsidR="00E01D7F" w:rsidRDefault="00D46707">
            <w:pPr>
              <w:spacing w:after="34" w:line="240" w:lineRule="auto"/>
              <w:ind w:left="0" w:firstLine="0"/>
              <w:jc w:val="left"/>
            </w:pPr>
            <w:r>
              <w:t xml:space="preserve">Facilitación del Comercio y </w:t>
            </w:r>
          </w:p>
          <w:p w:rsidR="00E01D7F" w:rsidRDefault="00D46707">
            <w:pPr>
              <w:spacing w:after="0" w:line="276" w:lineRule="auto"/>
              <w:ind w:left="0" w:firstLine="0"/>
              <w:jc w:val="left"/>
            </w:pPr>
            <w:r>
              <w:t xml:space="preserve">Sistemas de TI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5" w:line="234" w:lineRule="auto"/>
              <w:ind w:left="15" w:firstLine="0"/>
              <w:jc w:val="left"/>
            </w:pPr>
            <w:r>
              <w:t xml:space="preserve">Academia Nacional de Aduanas, Impuestos </w:t>
            </w:r>
          </w:p>
          <w:p w:rsidR="00E01D7F" w:rsidRDefault="00D46707">
            <w:pPr>
              <w:spacing w:after="34" w:line="240" w:lineRule="auto"/>
              <w:ind w:left="15" w:firstLine="0"/>
              <w:jc w:val="left"/>
            </w:pPr>
            <w:r>
              <w:t xml:space="preserve">Especiales y </w:t>
            </w:r>
          </w:p>
          <w:p w:rsidR="00E01D7F" w:rsidRDefault="00D46707">
            <w:pPr>
              <w:spacing w:after="0" w:line="276" w:lineRule="auto"/>
              <w:ind w:left="15" w:firstLine="0"/>
              <w:jc w:val="left"/>
            </w:pPr>
            <w:r>
              <w:t xml:space="preserve">Narcóticos – Palasamudram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02/02/2026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13/02/2026 </w:t>
            </w:r>
          </w:p>
        </w:tc>
      </w:tr>
      <w:tr w:rsidR="00E01D7F">
        <w:trPr>
          <w:trHeight w:val="98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El Arte y Negocio del Cine Comercial Indio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Instituto de Cine y </w:t>
            </w:r>
          </w:p>
          <w:p w:rsidR="00E01D7F" w:rsidRDefault="00D46707">
            <w:pPr>
              <w:spacing w:after="34" w:line="240" w:lineRule="auto"/>
              <w:ind w:left="15" w:firstLine="0"/>
              <w:jc w:val="left"/>
            </w:pPr>
            <w:r>
              <w:t xml:space="preserve">Televisión Satyajit </w:t>
            </w:r>
          </w:p>
          <w:p w:rsidR="00E01D7F" w:rsidRDefault="00D46707">
            <w:pPr>
              <w:spacing w:after="0" w:line="276" w:lineRule="auto"/>
              <w:ind w:left="15" w:firstLine="0"/>
              <w:jc w:val="left"/>
            </w:pPr>
            <w:r>
              <w:t xml:space="preserve">Ray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02/02/2026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13/02/2026 </w:t>
            </w:r>
          </w:p>
        </w:tc>
      </w:tr>
      <w:tr w:rsidR="00E01D7F">
        <w:trPr>
          <w:trHeight w:val="1260"/>
        </w:trPr>
        <w:tc>
          <w:tcPr>
            <w:tcW w:w="3480" w:type="dxa"/>
            <w:tcBorders>
              <w:top w:val="single" w:sz="8" w:space="0" w:color="000000"/>
              <w:left w:val="single" w:sz="8" w:space="0" w:color="000000"/>
              <w:bottom w:val="nil"/>
              <w:right w:val="single" w:sz="8" w:space="0" w:color="000000"/>
            </w:tcBorders>
          </w:tcPr>
          <w:p w:rsidR="00E01D7F" w:rsidRDefault="00D46707">
            <w:pPr>
              <w:spacing w:after="34" w:line="240" w:lineRule="auto"/>
              <w:ind w:left="0" w:firstLine="0"/>
              <w:jc w:val="left"/>
            </w:pPr>
            <w:r>
              <w:t xml:space="preserve">Programa Internacional para </w:t>
            </w:r>
          </w:p>
          <w:p w:rsidR="00E01D7F" w:rsidRDefault="00D46707">
            <w:pPr>
              <w:spacing w:after="34" w:line="240" w:lineRule="auto"/>
              <w:ind w:left="0" w:firstLine="0"/>
              <w:jc w:val="left"/>
            </w:pPr>
            <w:r>
              <w:t xml:space="preserve">Administradores Educativos – </w:t>
            </w:r>
          </w:p>
          <w:p w:rsidR="00E01D7F" w:rsidRDefault="00D46707">
            <w:pPr>
              <w:spacing w:after="0" w:line="276" w:lineRule="auto"/>
              <w:ind w:left="0" w:firstLine="0"/>
              <w:jc w:val="left"/>
            </w:pPr>
            <w:r>
              <w:t xml:space="preserve">VIII </w:t>
            </w:r>
          </w:p>
        </w:tc>
        <w:tc>
          <w:tcPr>
            <w:tcW w:w="2280" w:type="dxa"/>
            <w:tcBorders>
              <w:top w:val="single" w:sz="8" w:space="0" w:color="000000"/>
              <w:left w:val="single" w:sz="8" w:space="0" w:color="000000"/>
              <w:bottom w:val="nil"/>
              <w:right w:val="single" w:sz="8" w:space="0" w:color="000000"/>
            </w:tcBorders>
            <w:vAlign w:val="center"/>
          </w:tcPr>
          <w:p w:rsidR="00E01D7F" w:rsidRDefault="00D46707">
            <w:pPr>
              <w:spacing w:after="34" w:line="240" w:lineRule="auto"/>
              <w:ind w:left="15" w:firstLine="0"/>
              <w:jc w:val="left"/>
            </w:pPr>
            <w:r>
              <w:t xml:space="preserve">Instituto Nacional de </w:t>
            </w:r>
          </w:p>
          <w:p w:rsidR="00E01D7F" w:rsidRDefault="00D46707">
            <w:pPr>
              <w:spacing w:after="34" w:line="240" w:lineRule="auto"/>
              <w:ind w:left="15" w:firstLine="0"/>
              <w:jc w:val="left"/>
            </w:pPr>
            <w:r>
              <w:t xml:space="preserve">Planificación y </w:t>
            </w:r>
          </w:p>
          <w:p w:rsidR="00E01D7F" w:rsidRDefault="00D46707">
            <w:pPr>
              <w:spacing w:after="34" w:line="240" w:lineRule="auto"/>
              <w:ind w:left="15" w:firstLine="0"/>
              <w:jc w:val="left"/>
            </w:pPr>
            <w:r>
              <w:t xml:space="preserve">Administración </w:t>
            </w:r>
          </w:p>
          <w:p w:rsidR="00E01D7F" w:rsidRDefault="00D46707">
            <w:pPr>
              <w:spacing w:after="0" w:line="276" w:lineRule="auto"/>
              <w:ind w:left="15" w:firstLine="0"/>
              <w:jc w:val="left"/>
            </w:pPr>
            <w:r>
              <w:t xml:space="preserve">Educativa </w:t>
            </w:r>
          </w:p>
        </w:tc>
        <w:tc>
          <w:tcPr>
            <w:tcW w:w="1700" w:type="dxa"/>
            <w:tcBorders>
              <w:top w:val="single" w:sz="8" w:space="0" w:color="000000"/>
              <w:left w:val="single" w:sz="8" w:space="0" w:color="000000"/>
              <w:bottom w:val="nil"/>
              <w:right w:val="single" w:sz="8" w:space="0" w:color="000000"/>
            </w:tcBorders>
          </w:tcPr>
          <w:p w:rsidR="00E01D7F" w:rsidRDefault="00D46707">
            <w:pPr>
              <w:spacing w:after="0" w:line="276" w:lineRule="auto"/>
              <w:ind w:left="0" w:firstLine="0"/>
              <w:jc w:val="left"/>
            </w:pPr>
            <w:r>
              <w:t xml:space="preserve">04/02/2026 </w:t>
            </w:r>
          </w:p>
        </w:tc>
        <w:tc>
          <w:tcPr>
            <w:tcW w:w="1600" w:type="dxa"/>
            <w:tcBorders>
              <w:top w:val="single" w:sz="8" w:space="0" w:color="000000"/>
              <w:left w:val="single" w:sz="8" w:space="0" w:color="000000"/>
              <w:bottom w:val="nil"/>
              <w:right w:val="single" w:sz="8" w:space="0" w:color="000000"/>
            </w:tcBorders>
          </w:tcPr>
          <w:p w:rsidR="00E01D7F" w:rsidRDefault="00D46707">
            <w:pPr>
              <w:spacing w:after="0" w:line="276" w:lineRule="auto"/>
              <w:ind w:left="10" w:firstLine="0"/>
              <w:jc w:val="left"/>
            </w:pPr>
            <w:r>
              <w:t xml:space="preserve">24/02/2026 </w:t>
            </w:r>
          </w:p>
        </w:tc>
      </w:tr>
    </w:tbl>
    <w:p w:rsidR="00E01D7F" w:rsidRDefault="00E01D7F">
      <w:pPr>
        <w:sectPr w:rsidR="00E01D7F">
          <w:headerReference w:type="default" r:id="rId42"/>
          <w:footerReference w:type="even" r:id="rId43"/>
          <w:footerReference w:type="default" r:id="rId44"/>
          <w:headerReference w:type="first" r:id="rId45"/>
          <w:footerReference w:type="first" r:id="rId46"/>
          <w:pgSz w:w="11920" w:h="16840"/>
          <w:pgMar w:top="1440" w:right="1414" w:bottom="1440" w:left="1440" w:header="766" w:footer="600" w:gutter="0"/>
          <w:cols w:space="720"/>
          <w:titlePg/>
        </w:sectPr>
      </w:pPr>
    </w:p>
    <w:tbl>
      <w:tblPr>
        <w:tblStyle w:val="TableGrid"/>
        <w:tblW w:w="9060" w:type="dxa"/>
        <w:tblInd w:w="10" w:type="dxa"/>
        <w:tblCellMar>
          <w:top w:w="158" w:type="dxa"/>
          <w:left w:w="95" w:type="dxa"/>
          <w:right w:w="115" w:type="dxa"/>
        </w:tblCellMar>
        <w:tblLook w:val="04A0" w:firstRow="1" w:lastRow="0" w:firstColumn="1" w:lastColumn="0" w:noHBand="0" w:noVBand="1"/>
      </w:tblPr>
      <w:tblGrid>
        <w:gridCol w:w="3480"/>
        <w:gridCol w:w="2280"/>
        <w:gridCol w:w="1700"/>
        <w:gridCol w:w="1600"/>
      </w:tblGrid>
      <w:tr w:rsidR="00E01D7F">
        <w:trPr>
          <w:trHeight w:val="1240"/>
        </w:trPr>
        <w:tc>
          <w:tcPr>
            <w:tcW w:w="3480" w:type="dxa"/>
            <w:tcBorders>
              <w:top w:val="nil"/>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lastRenderedPageBreak/>
              <w:t xml:space="preserve">Gobernanza Local y Medios de Vida Rurales (en francés) </w:t>
            </w:r>
          </w:p>
        </w:tc>
        <w:tc>
          <w:tcPr>
            <w:tcW w:w="2280" w:type="dxa"/>
            <w:tcBorders>
              <w:top w:val="nil"/>
              <w:left w:val="single" w:sz="8" w:space="0" w:color="000000"/>
              <w:bottom w:val="single" w:sz="8" w:space="0" w:color="000000"/>
              <w:right w:val="single" w:sz="8" w:space="0" w:color="000000"/>
            </w:tcBorders>
          </w:tcPr>
          <w:p w:rsidR="00E01D7F" w:rsidRDefault="00D46707">
            <w:pPr>
              <w:spacing w:after="34" w:line="240" w:lineRule="auto"/>
              <w:ind w:left="15" w:firstLine="0"/>
              <w:jc w:val="left"/>
            </w:pPr>
            <w:r>
              <w:t xml:space="preserve">Insti uto Nacional de </w:t>
            </w:r>
          </w:p>
          <w:p w:rsidR="00E01D7F" w:rsidRDefault="00D46707">
            <w:pPr>
              <w:spacing w:after="34" w:line="240" w:lineRule="auto"/>
              <w:ind w:left="15" w:firstLine="0"/>
              <w:jc w:val="left"/>
            </w:pPr>
            <w:r>
              <w:t xml:space="preserve">Investigación en </w:t>
            </w:r>
          </w:p>
          <w:p w:rsidR="00E01D7F" w:rsidRDefault="00D46707">
            <w:pPr>
              <w:spacing w:after="34" w:line="240" w:lineRule="auto"/>
              <w:ind w:left="15" w:firstLine="0"/>
              <w:jc w:val="left"/>
            </w:pPr>
            <w:r>
              <w:t xml:space="preserve">Economía Laboral y </w:t>
            </w:r>
          </w:p>
          <w:p w:rsidR="00E01D7F" w:rsidRDefault="00D46707">
            <w:pPr>
              <w:spacing w:after="0" w:line="276" w:lineRule="auto"/>
              <w:ind w:left="15" w:firstLine="0"/>
              <w:jc w:val="left"/>
            </w:pPr>
            <w:r>
              <w:t xml:space="preserve">Desarrollo </w:t>
            </w:r>
          </w:p>
        </w:tc>
        <w:tc>
          <w:tcPr>
            <w:tcW w:w="1700" w:type="dxa"/>
            <w:tcBorders>
              <w:top w:val="nil"/>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05 2</w:t>
            </w:r>
          </w:p>
        </w:tc>
        <w:tc>
          <w:tcPr>
            <w:tcW w:w="1600" w:type="dxa"/>
            <w:tcBorders>
              <w:top w:val="nil"/>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18 2</w:t>
            </w:r>
          </w:p>
        </w:tc>
      </w:tr>
      <w:tr w:rsidR="00E01D7F">
        <w:trPr>
          <w:trHeight w:val="124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0" w:firstLine="0"/>
              <w:jc w:val="left"/>
            </w:pPr>
            <w:r>
              <w:t xml:space="preserve">Auditoría de Programas del </w:t>
            </w:r>
          </w:p>
          <w:p w:rsidR="00E01D7F" w:rsidRDefault="00D46707">
            <w:pPr>
              <w:spacing w:after="0" w:line="276" w:lineRule="auto"/>
              <w:ind w:left="0" w:firstLine="0"/>
              <w:jc w:val="left"/>
            </w:pPr>
            <w:r>
              <w:t xml:space="preserve">Sector Social (Idioma Español)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5" w:line="234" w:lineRule="auto"/>
              <w:ind w:left="15" w:firstLine="0"/>
              <w:jc w:val="left"/>
            </w:pPr>
            <w:r>
              <w:t xml:space="preserve">Centro Internacional de Sistemas de </w:t>
            </w:r>
          </w:p>
          <w:p w:rsidR="00E01D7F" w:rsidRDefault="00D46707">
            <w:pPr>
              <w:spacing w:after="34" w:line="240" w:lineRule="auto"/>
              <w:ind w:left="15" w:firstLine="0"/>
              <w:jc w:val="left"/>
            </w:pPr>
            <w:r>
              <w:t xml:space="preserve">Información y </w:t>
            </w:r>
          </w:p>
          <w:p w:rsidR="00E01D7F" w:rsidRDefault="00D46707">
            <w:pPr>
              <w:spacing w:after="0" w:line="276" w:lineRule="auto"/>
              <w:ind w:left="15" w:firstLine="0"/>
              <w:jc w:val="left"/>
            </w:pPr>
            <w:r>
              <w:t xml:space="preserve">Auditoría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09/02/2026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20/02/2026 </w:t>
            </w:r>
          </w:p>
        </w:tc>
      </w:tr>
      <w:tr w:rsidR="00E01D7F">
        <w:trPr>
          <w:trHeight w:val="98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Gestión de Calidad en el Sector Postal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15" w:firstLine="0"/>
              <w:jc w:val="left"/>
            </w:pPr>
            <w:r>
              <w:t xml:space="preserve">Academia Postal </w:t>
            </w:r>
          </w:p>
          <w:p w:rsidR="00E01D7F" w:rsidRDefault="00D46707">
            <w:pPr>
              <w:spacing w:after="34" w:line="240" w:lineRule="auto"/>
              <w:ind w:left="15" w:firstLine="0"/>
              <w:jc w:val="left"/>
            </w:pPr>
            <w:r>
              <w:t xml:space="preserve">Nacional Rafi </w:t>
            </w:r>
          </w:p>
          <w:p w:rsidR="00E01D7F" w:rsidRDefault="00D46707">
            <w:pPr>
              <w:spacing w:after="0" w:line="276" w:lineRule="auto"/>
              <w:ind w:left="15" w:firstLine="0"/>
              <w:jc w:val="left"/>
            </w:pPr>
            <w:r>
              <w:t xml:space="preserve">Ahmed Kidwai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09/02/2026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20/02/26 </w:t>
            </w:r>
          </w:p>
        </w:tc>
      </w:tr>
      <w:tr w:rsidR="00E01D7F">
        <w:trPr>
          <w:trHeight w:val="100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Tecnologías y Automatización Postal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Academia Postal </w:t>
            </w:r>
          </w:p>
          <w:p w:rsidR="00E01D7F" w:rsidRDefault="00D46707">
            <w:pPr>
              <w:spacing w:after="34" w:line="240" w:lineRule="auto"/>
              <w:ind w:left="15" w:firstLine="0"/>
              <w:jc w:val="left"/>
            </w:pPr>
            <w:r>
              <w:t xml:space="preserve">Nacional Rafi </w:t>
            </w:r>
          </w:p>
          <w:p w:rsidR="00E01D7F" w:rsidRDefault="00D46707">
            <w:pPr>
              <w:spacing w:after="0" w:line="276" w:lineRule="auto"/>
              <w:ind w:left="15" w:firstLine="0"/>
              <w:jc w:val="left"/>
            </w:pPr>
            <w:r>
              <w:t xml:space="preserve">Ahmed Kidwai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09/02/2026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20/02/2026 </w:t>
            </w:r>
          </w:p>
        </w:tc>
      </w:tr>
      <w:tr w:rsidR="00E01D7F">
        <w:trPr>
          <w:trHeight w:val="122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0" w:firstLine="0"/>
              <w:jc w:val="left"/>
            </w:pPr>
            <w:r>
              <w:t xml:space="preserve">Programa Internacional de </w:t>
            </w:r>
          </w:p>
          <w:p w:rsidR="00E01D7F" w:rsidRDefault="00D46707">
            <w:pPr>
              <w:spacing w:after="0" w:line="276" w:lineRule="auto"/>
              <w:ind w:left="0" w:firstLine="0"/>
              <w:jc w:val="left"/>
            </w:pPr>
            <w:r>
              <w:t xml:space="preserve">Gestión en Salud Pública – Iteración II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15" w:firstLine="0"/>
              <w:jc w:val="left"/>
            </w:pPr>
            <w:r>
              <w:t xml:space="preserve">Instituto </w:t>
            </w:r>
          </w:p>
          <w:p w:rsidR="00E01D7F" w:rsidRDefault="00D46707">
            <w:pPr>
              <w:spacing w:after="34" w:line="240" w:lineRule="auto"/>
              <w:ind w:left="15" w:firstLine="0"/>
              <w:jc w:val="left"/>
            </w:pPr>
            <w:r>
              <w:t xml:space="preserve">Postgraduado de </w:t>
            </w:r>
          </w:p>
          <w:p w:rsidR="00E01D7F" w:rsidRDefault="00D46707">
            <w:pPr>
              <w:spacing w:after="34" w:line="240" w:lineRule="auto"/>
              <w:ind w:left="15" w:firstLine="0"/>
              <w:jc w:val="left"/>
            </w:pPr>
            <w:r>
              <w:t xml:space="preserve">Educación e </w:t>
            </w:r>
          </w:p>
          <w:p w:rsidR="00E01D7F" w:rsidRDefault="00D46707">
            <w:pPr>
              <w:spacing w:after="0" w:line="276" w:lineRule="auto"/>
              <w:ind w:left="15" w:firstLine="0"/>
              <w:jc w:val="left"/>
            </w:pPr>
            <w:r>
              <w:t xml:space="preserve">Investigación Médica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10/02/2026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19/02/2026 </w:t>
            </w:r>
          </w:p>
        </w:tc>
      </w:tr>
      <w:tr w:rsidR="00E01D7F">
        <w:trPr>
          <w:trHeight w:val="100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Gestión de Proyectos y Riesgos para Obras Públicas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Instituto Indio de </w:t>
            </w:r>
          </w:p>
          <w:p w:rsidR="00E01D7F" w:rsidRDefault="00D46707">
            <w:pPr>
              <w:spacing w:after="34" w:line="240" w:lineRule="auto"/>
              <w:ind w:left="15" w:firstLine="0"/>
              <w:jc w:val="left"/>
            </w:pPr>
            <w:r>
              <w:t xml:space="preserve">Administración </w:t>
            </w:r>
          </w:p>
          <w:p w:rsidR="00E01D7F" w:rsidRDefault="00D46707">
            <w:pPr>
              <w:spacing w:after="0" w:line="276" w:lineRule="auto"/>
              <w:ind w:left="15" w:firstLine="0"/>
              <w:jc w:val="left"/>
            </w:pPr>
            <w:r>
              <w:t xml:space="preserve">Pública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11/02/2026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24/02/2026 </w:t>
            </w:r>
          </w:p>
        </w:tc>
      </w:tr>
      <w:tr w:rsidR="00E01D7F">
        <w:trPr>
          <w:trHeight w:val="98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t xml:space="preserve">Fundamentos del Mapeo </w:t>
            </w:r>
          </w:p>
          <w:p w:rsidR="00E01D7F" w:rsidRDefault="00D46707">
            <w:pPr>
              <w:spacing w:after="34" w:line="240" w:lineRule="auto"/>
              <w:ind w:left="0" w:firstLine="0"/>
              <w:jc w:val="left"/>
            </w:pPr>
            <w:r>
              <w:t xml:space="preserve">Geofísico e Interpretación </w:t>
            </w:r>
          </w:p>
          <w:p w:rsidR="00E01D7F" w:rsidRDefault="00D46707">
            <w:pPr>
              <w:spacing w:after="0" w:line="276" w:lineRule="auto"/>
              <w:ind w:left="0" w:firstLine="0"/>
              <w:jc w:val="left"/>
            </w:pPr>
            <w:r>
              <w:t xml:space="preserve">Geológica </w:t>
            </w:r>
          </w:p>
        </w:tc>
        <w:tc>
          <w:tcPr>
            <w:tcW w:w="22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5" w:firstLine="0"/>
              <w:jc w:val="left"/>
            </w:pPr>
            <w:r>
              <w:t xml:space="preserve">Servicio Geológico de la India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12/02/2026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25/02/2026 </w:t>
            </w:r>
          </w:p>
        </w:tc>
      </w:tr>
      <w:tr w:rsidR="00E01D7F">
        <w:trPr>
          <w:trHeight w:val="80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0" w:firstLine="0"/>
              <w:jc w:val="left"/>
            </w:pPr>
            <w:r>
              <w:t xml:space="preserve">Programa Internacional de Banca Inclusiva y Finanzas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15" w:firstLine="0"/>
              <w:jc w:val="left"/>
            </w:pPr>
            <w:r>
              <w:t xml:space="preserve">Instituto Nacional de Gestión Bancaria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13/02/2026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27/02/2026 </w:t>
            </w:r>
          </w:p>
        </w:tc>
      </w:tr>
      <w:tr w:rsidR="00E01D7F">
        <w:trPr>
          <w:trHeight w:val="82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0" w:firstLine="0"/>
              <w:jc w:val="left"/>
            </w:pPr>
            <w:r>
              <w:t xml:space="preserve">Tecnologías y Aplicaciones de Energía Solar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15" w:firstLine="0"/>
              <w:jc w:val="left"/>
            </w:pPr>
            <w:r>
              <w:t xml:space="preserve">Instituto Nacional de Energía Solar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16/02/2026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01/03/2026 </w:t>
            </w:r>
          </w:p>
        </w:tc>
      </w:tr>
      <w:tr w:rsidR="00E01D7F">
        <w:trPr>
          <w:trHeight w:val="74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t xml:space="preserve">Desactivación de Bombas – </w:t>
            </w:r>
          </w:p>
          <w:p w:rsidR="00E01D7F" w:rsidRDefault="00D46707">
            <w:pPr>
              <w:spacing w:after="0" w:line="276" w:lineRule="auto"/>
              <w:ind w:left="0" w:firstLine="0"/>
              <w:jc w:val="left"/>
            </w:pPr>
            <w:r>
              <w:t xml:space="preserve">Iteración II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Guardia de </w:t>
            </w:r>
          </w:p>
          <w:p w:rsidR="00E01D7F" w:rsidRDefault="00D46707">
            <w:pPr>
              <w:spacing w:after="0" w:line="276" w:lineRule="auto"/>
              <w:ind w:left="15" w:firstLine="0"/>
              <w:jc w:val="left"/>
            </w:pPr>
            <w:r>
              <w:t xml:space="preserve">Seguridad Nacional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16/02/2026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28/03/2026 </w:t>
            </w:r>
          </w:p>
        </w:tc>
      </w:tr>
      <w:tr w:rsidR="00E01D7F">
        <w:trPr>
          <w:trHeight w:val="76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t xml:space="preserve">Desactivación de Bombas – </w:t>
            </w:r>
          </w:p>
          <w:p w:rsidR="00E01D7F" w:rsidRDefault="00D46707">
            <w:pPr>
              <w:spacing w:after="0" w:line="276" w:lineRule="auto"/>
              <w:ind w:left="0" w:firstLine="0"/>
              <w:jc w:val="left"/>
            </w:pPr>
            <w:r>
              <w:t xml:space="preserve">Iteración III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Guardia de </w:t>
            </w:r>
          </w:p>
          <w:p w:rsidR="00E01D7F" w:rsidRDefault="00D46707">
            <w:pPr>
              <w:spacing w:after="0" w:line="276" w:lineRule="auto"/>
              <w:ind w:left="15" w:firstLine="0"/>
              <w:jc w:val="left"/>
            </w:pPr>
            <w:r>
              <w:t xml:space="preserve">Seguridad Nacional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16/02/2026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28/03/2026 </w:t>
            </w:r>
          </w:p>
        </w:tc>
      </w:tr>
      <w:tr w:rsidR="00E01D7F">
        <w:trPr>
          <w:trHeight w:val="98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lastRenderedPageBreak/>
              <w:t xml:space="preserve">Vivienda Urbana para Sectores </w:t>
            </w:r>
          </w:p>
          <w:p w:rsidR="00E01D7F" w:rsidRDefault="00D46707">
            <w:pPr>
              <w:spacing w:after="34" w:line="240" w:lineRule="auto"/>
              <w:ind w:left="0" w:firstLine="0"/>
              <w:jc w:val="left"/>
            </w:pPr>
            <w:r>
              <w:t xml:space="preserve">Vulnerables: Políticas y </w:t>
            </w:r>
          </w:p>
          <w:p w:rsidR="00E01D7F" w:rsidRDefault="00D46707">
            <w:pPr>
              <w:spacing w:after="0" w:line="276" w:lineRule="auto"/>
              <w:ind w:left="0" w:firstLine="0"/>
              <w:jc w:val="left"/>
            </w:pPr>
            <w:r>
              <w:t xml:space="preserve">Planificación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Instituto de Gestión </w:t>
            </w:r>
          </w:p>
          <w:p w:rsidR="00E01D7F" w:rsidRDefault="00D46707">
            <w:pPr>
              <w:spacing w:after="0" w:line="276" w:lineRule="auto"/>
              <w:ind w:left="15" w:firstLine="0"/>
              <w:jc w:val="left"/>
            </w:pPr>
            <w:r>
              <w:t xml:space="preserve">de Asentamientos Humanos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18/02/2026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03/03/2026 </w:t>
            </w:r>
          </w:p>
        </w:tc>
      </w:tr>
      <w:tr w:rsidR="00E01D7F">
        <w:trPr>
          <w:trHeight w:val="112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t xml:space="preserve">Programa de Desarrollo de </w:t>
            </w:r>
          </w:p>
          <w:p w:rsidR="00E01D7F" w:rsidRDefault="00D46707">
            <w:pPr>
              <w:spacing w:after="34" w:line="240" w:lineRule="auto"/>
              <w:ind w:left="0" w:firstLine="0"/>
              <w:jc w:val="left"/>
            </w:pPr>
            <w:r>
              <w:t xml:space="preserve">Competencias para Docentes de </w:t>
            </w:r>
          </w:p>
          <w:p w:rsidR="00E01D7F" w:rsidRDefault="00D46707">
            <w:pPr>
              <w:spacing w:after="0" w:line="276" w:lineRule="auto"/>
              <w:ind w:left="0" w:firstLine="0"/>
              <w:jc w:val="left"/>
            </w:pPr>
            <w:r>
              <w:t xml:space="preserve">Inglés – Iteración II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Universidad de </w:t>
            </w:r>
          </w:p>
          <w:p w:rsidR="00E01D7F" w:rsidRDefault="00D46707">
            <w:pPr>
              <w:spacing w:after="34" w:line="240" w:lineRule="auto"/>
              <w:ind w:left="15" w:firstLine="0"/>
              <w:jc w:val="left"/>
            </w:pPr>
            <w:r>
              <w:t xml:space="preserve">Inglés y Lenguas </w:t>
            </w:r>
          </w:p>
          <w:p w:rsidR="00E01D7F" w:rsidRDefault="00D46707">
            <w:pPr>
              <w:spacing w:after="0" w:line="276" w:lineRule="auto"/>
              <w:ind w:left="15" w:firstLine="0"/>
              <w:jc w:val="left"/>
            </w:pPr>
            <w:r>
              <w:t xml:space="preserve">Extranjeras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19/02/2026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01/04/2026 </w:t>
            </w:r>
          </w:p>
        </w:tc>
      </w:tr>
      <w:tr w:rsidR="00E01D7F">
        <w:trPr>
          <w:trHeight w:val="820"/>
        </w:trPr>
        <w:tc>
          <w:tcPr>
            <w:tcW w:w="3480" w:type="dxa"/>
            <w:tcBorders>
              <w:top w:val="nil"/>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t xml:space="preserve">Capacitación para Comandos </w:t>
            </w:r>
          </w:p>
          <w:p w:rsidR="00E01D7F" w:rsidRDefault="00D46707">
            <w:pPr>
              <w:spacing w:after="0" w:line="276" w:lineRule="auto"/>
              <w:ind w:left="0" w:firstLine="0"/>
              <w:jc w:val="left"/>
            </w:pPr>
            <w:r>
              <w:t xml:space="preserve">Policiales – Iteración III </w:t>
            </w:r>
          </w:p>
        </w:tc>
        <w:tc>
          <w:tcPr>
            <w:tcW w:w="2280" w:type="dxa"/>
            <w:tcBorders>
              <w:top w:val="nil"/>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Guardia de </w:t>
            </w:r>
          </w:p>
          <w:p w:rsidR="00E01D7F" w:rsidRDefault="00D46707">
            <w:pPr>
              <w:spacing w:after="0" w:line="276" w:lineRule="auto"/>
              <w:ind w:left="15" w:firstLine="0"/>
              <w:jc w:val="left"/>
            </w:pPr>
            <w:r>
              <w:t xml:space="preserve">Seguridad Nacional </w:t>
            </w:r>
          </w:p>
        </w:tc>
        <w:tc>
          <w:tcPr>
            <w:tcW w:w="1700" w:type="dxa"/>
            <w:tcBorders>
              <w:top w:val="nil"/>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23 2</w:t>
            </w:r>
          </w:p>
        </w:tc>
        <w:tc>
          <w:tcPr>
            <w:tcW w:w="1600" w:type="dxa"/>
            <w:tcBorders>
              <w:top w:val="nil"/>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04 4</w:t>
            </w:r>
          </w:p>
        </w:tc>
      </w:tr>
      <w:tr w:rsidR="00E01D7F">
        <w:trPr>
          <w:trHeight w:val="174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0" w:firstLine="0"/>
              <w:jc w:val="left"/>
            </w:pPr>
            <w:r>
              <w:t xml:space="preserve">Lucha contra el Lavado de </w:t>
            </w:r>
          </w:p>
          <w:p w:rsidR="00E01D7F" w:rsidRDefault="00D46707">
            <w:pPr>
              <w:spacing w:after="34" w:line="240" w:lineRule="auto"/>
              <w:ind w:left="0" w:firstLine="0"/>
              <w:jc w:val="left"/>
            </w:pPr>
            <w:r>
              <w:t xml:space="preserve">Dinero y Financiamiento del </w:t>
            </w:r>
          </w:p>
          <w:p w:rsidR="00E01D7F" w:rsidRDefault="00D46707">
            <w:pPr>
              <w:spacing w:after="0" w:line="276" w:lineRule="auto"/>
              <w:ind w:left="0" w:firstLine="0"/>
              <w:jc w:val="left"/>
            </w:pPr>
            <w:r>
              <w:t xml:space="preserve">Terrorismo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34" w:lineRule="auto"/>
              <w:ind w:left="15" w:firstLine="0"/>
              <w:jc w:val="left"/>
            </w:pPr>
            <w:r>
              <w:t xml:space="preserve">Academia Nacional de Aduanas, Impuestos </w:t>
            </w:r>
          </w:p>
          <w:p w:rsidR="00E01D7F" w:rsidRDefault="00D46707">
            <w:pPr>
              <w:spacing w:after="34" w:line="240" w:lineRule="auto"/>
              <w:ind w:left="15" w:firstLine="0"/>
              <w:jc w:val="left"/>
            </w:pPr>
            <w:r>
              <w:t xml:space="preserve">Especiales y </w:t>
            </w:r>
          </w:p>
          <w:p w:rsidR="00E01D7F" w:rsidRDefault="00D46707">
            <w:pPr>
              <w:spacing w:after="0" w:line="276" w:lineRule="auto"/>
              <w:ind w:left="15" w:firstLine="0"/>
              <w:jc w:val="left"/>
            </w:pPr>
            <w:r>
              <w:t xml:space="preserve">Narcóticos – Palasamudram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02/03/2026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13/03/2026 </w:t>
            </w:r>
          </w:p>
        </w:tc>
      </w:tr>
      <w:tr w:rsidR="00E01D7F">
        <w:trPr>
          <w:trHeight w:val="82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0" w:firstLine="0"/>
              <w:jc w:val="left"/>
            </w:pPr>
            <w:r>
              <w:t xml:space="preserve">Programa Internacional en Banca y Finanzas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15" w:firstLine="0"/>
              <w:jc w:val="left"/>
            </w:pPr>
            <w:r>
              <w:t xml:space="preserve">Instituto Nacional de Gestión Bancaria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02/03/2026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13/03/2026 </w:t>
            </w:r>
          </w:p>
        </w:tc>
      </w:tr>
      <w:tr w:rsidR="00E01D7F">
        <w:trPr>
          <w:trHeight w:val="80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0" w:firstLine="0"/>
              <w:jc w:val="left"/>
            </w:pPr>
            <w:r>
              <w:t xml:space="preserve">Desintoxicación y Rehabilitación para Trabajadores de la Salud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15" w:firstLine="0"/>
              <w:jc w:val="left"/>
            </w:pPr>
            <w:r>
              <w:t xml:space="preserve">Instituto Tata de Ciencias Sociales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04/03/2026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17/03/2026 </w:t>
            </w:r>
          </w:p>
        </w:tc>
      </w:tr>
      <w:tr w:rsidR="00E01D7F">
        <w:trPr>
          <w:trHeight w:val="82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Robótica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15" w:firstLine="0"/>
              <w:jc w:val="left"/>
            </w:pPr>
            <w:r>
              <w:t xml:space="preserve">Instituto Indio de Tecnología Kanpur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09/03/2026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21/03/2026 </w:t>
            </w:r>
          </w:p>
        </w:tc>
      </w:tr>
      <w:tr w:rsidR="00E01D7F">
        <w:trPr>
          <w:trHeight w:val="98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Gestión de Riesgos en Proyectos de Infraestructura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Instituto Indio de </w:t>
            </w:r>
          </w:p>
          <w:p w:rsidR="00E01D7F" w:rsidRDefault="00D46707">
            <w:pPr>
              <w:spacing w:after="34" w:line="240" w:lineRule="auto"/>
              <w:ind w:left="15" w:firstLine="0"/>
              <w:jc w:val="left"/>
            </w:pPr>
            <w:r>
              <w:t xml:space="preserve">Administración </w:t>
            </w:r>
          </w:p>
          <w:p w:rsidR="00E01D7F" w:rsidRDefault="00D46707">
            <w:pPr>
              <w:spacing w:after="0" w:line="276" w:lineRule="auto"/>
              <w:ind w:left="15" w:firstLine="0"/>
              <w:jc w:val="left"/>
            </w:pPr>
            <w:r>
              <w:t xml:space="preserve">Pública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10/03/2026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23/03/2026 </w:t>
            </w:r>
          </w:p>
        </w:tc>
      </w:tr>
      <w:tr w:rsidR="00E01D7F">
        <w:trPr>
          <w:trHeight w:val="124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0" w:firstLine="0"/>
              <w:jc w:val="left"/>
            </w:pPr>
            <w:r>
              <w:t xml:space="preserve">Programa Internacional sobre </w:t>
            </w:r>
          </w:p>
          <w:p w:rsidR="00E01D7F" w:rsidRDefault="00D46707">
            <w:pPr>
              <w:spacing w:after="34" w:line="240" w:lineRule="auto"/>
              <w:ind w:left="0" w:firstLine="0"/>
              <w:jc w:val="left"/>
            </w:pPr>
            <w:r>
              <w:t xml:space="preserve">Gestión Educativa para </w:t>
            </w:r>
          </w:p>
          <w:p w:rsidR="00E01D7F" w:rsidRDefault="00D46707">
            <w:pPr>
              <w:spacing w:after="0" w:line="276" w:lineRule="auto"/>
              <w:ind w:left="0" w:firstLine="0"/>
              <w:jc w:val="left"/>
            </w:pPr>
            <w:r>
              <w:t xml:space="preserve">Administradores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Instituto Nacional de </w:t>
            </w:r>
          </w:p>
          <w:p w:rsidR="00E01D7F" w:rsidRDefault="00D46707">
            <w:pPr>
              <w:spacing w:after="34" w:line="240" w:lineRule="auto"/>
              <w:ind w:left="15" w:firstLine="0"/>
              <w:jc w:val="left"/>
            </w:pPr>
            <w:r>
              <w:t xml:space="preserve">Planificación y </w:t>
            </w:r>
          </w:p>
          <w:p w:rsidR="00E01D7F" w:rsidRDefault="00D46707">
            <w:pPr>
              <w:spacing w:after="34" w:line="240" w:lineRule="auto"/>
              <w:ind w:left="15" w:firstLine="0"/>
              <w:jc w:val="left"/>
            </w:pPr>
            <w:r>
              <w:t xml:space="preserve">Administración </w:t>
            </w:r>
          </w:p>
          <w:p w:rsidR="00E01D7F" w:rsidRDefault="00D46707">
            <w:pPr>
              <w:spacing w:after="0" w:line="276" w:lineRule="auto"/>
              <w:ind w:left="15" w:firstLine="0"/>
              <w:jc w:val="left"/>
            </w:pPr>
            <w:r>
              <w:t xml:space="preserve">Educativa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10/03/2026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23/03/2026 </w:t>
            </w:r>
          </w:p>
        </w:tc>
      </w:tr>
      <w:tr w:rsidR="00E01D7F">
        <w:trPr>
          <w:trHeight w:val="124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Programa Especializado en Analítica de Big Data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Centro para el </w:t>
            </w:r>
          </w:p>
          <w:p w:rsidR="00E01D7F" w:rsidRDefault="00D46707">
            <w:pPr>
              <w:spacing w:after="34" w:line="240" w:lineRule="auto"/>
              <w:ind w:left="15" w:firstLine="0"/>
              <w:jc w:val="left"/>
            </w:pPr>
            <w:r>
              <w:t xml:space="preserve">Desarrollo de </w:t>
            </w:r>
          </w:p>
          <w:p w:rsidR="00E01D7F" w:rsidRDefault="00D46707">
            <w:pPr>
              <w:spacing w:after="34" w:line="240" w:lineRule="auto"/>
              <w:ind w:left="15" w:firstLine="0"/>
              <w:jc w:val="left"/>
            </w:pPr>
            <w:r>
              <w:t xml:space="preserve">Computación </w:t>
            </w:r>
          </w:p>
          <w:p w:rsidR="00E01D7F" w:rsidRDefault="00D46707">
            <w:pPr>
              <w:spacing w:after="0" w:line="276" w:lineRule="auto"/>
              <w:ind w:left="15" w:firstLine="0"/>
              <w:jc w:val="left"/>
            </w:pPr>
            <w:r>
              <w:t xml:space="preserve">Avanzada – Noida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11/03/2026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24/03/2026 </w:t>
            </w:r>
          </w:p>
        </w:tc>
      </w:tr>
      <w:tr w:rsidR="00E01D7F">
        <w:trPr>
          <w:trHeight w:val="980"/>
        </w:trPr>
        <w:tc>
          <w:tcPr>
            <w:tcW w:w="3480" w:type="dxa"/>
            <w:tcBorders>
              <w:top w:val="single" w:sz="8" w:space="0" w:color="000000"/>
              <w:left w:val="single" w:sz="8" w:space="0" w:color="000000"/>
              <w:bottom w:val="single" w:sz="8" w:space="0" w:color="000000"/>
              <w:right w:val="single" w:sz="8" w:space="0" w:color="000000"/>
            </w:tcBorders>
          </w:tcPr>
          <w:p w:rsidR="00E01D7F" w:rsidRDefault="00D46707">
            <w:pPr>
              <w:spacing w:after="34" w:line="240" w:lineRule="auto"/>
              <w:ind w:left="0" w:firstLine="0"/>
              <w:jc w:val="left"/>
            </w:pPr>
            <w:r>
              <w:t xml:space="preserve">3º Programa para Servidores </w:t>
            </w:r>
          </w:p>
          <w:p w:rsidR="00E01D7F" w:rsidRDefault="00D46707">
            <w:pPr>
              <w:spacing w:after="0" w:line="276" w:lineRule="auto"/>
              <w:ind w:left="0" w:firstLine="0"/>
              <w:jc w:val="left"/>
            </w:pPr>
            <w:r>
              <w:t xml:space="preserve">Públicos de Malasia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0" w:line="276" w:lineRule="auto"/>
              <w:ind w:left="15" w:firstLine="0"/>
              <w:jc w:val="left"/>
            </w:pPr>
            <w:r>
              <w:t xml:space="preserve">Centro Nacional para el Buen Gobierno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16/03/2026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27/03/2026 </w:t>
            </w:r>
          </w:p>
        </w:tc>
      </w:tr>
      <w:tr w:rsidR="00E01D7F">
        <w:trPr>
          <w:trHeight w:val="1240"/>
        </w:trPr>
        <w:tc>
          <w:tcPr>
            <w:tcW w:w="34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0" w:firstLine="0"/>
              <w:jc w:val="left"/>
            </w:pPr>
            <w:r>
              <w:lastRenderedPageBreak/>
              <w:t xml:space="preserve">Programa Internacional sobre </w:t>
            </w:r>
          </w:p>
          <w:p w:rsidR="00E01D7F" w:rsidRDefault="00D46707">
            <w:pPr>
              <w:spacing w:after="34" w:line="240" w:lineRule="auto"/>
              <w:ind w:left="0" w:firstLine="0"/>
              <w:jc w:val="left"/>
            </w:pPr>
            <w:r>
              <w:t xml:space="preserve">Planificación y Gestión </w:t>
            </w:r>
          </w:p>
          <w:p w:rsidR="00E01D7F" w:rsidRDefault="00D46707">
            <w:pPr>
              <w:spacing w:after="0" w:line="276" w:lineRule="auto"/>
              <w:ind w:left="0" w:firstLine="0"/>
              <w:jc w:val="left"/>
            </w:pPr>
            <w:r>
              <w:t xml:space="preserve">Institucional para Directivos – Iteración II </w:t>
            </w:r>
          </w:p>
        </w:tc>
        <w:tc>
          <w:tcPr>
            <w:tcW w:w="2280" w:type="dxa"/>
            <w:tcBorders>
              <w:top w:val="single" w:sz="8" w:space="0" w:color="000000"/>
              <w:left w:val="single" w:sz="8" w:space="0" w:color="000000"/>
              <w:bottom w:val="single" w:sz="8" w:space="0" w:color="000000"/>
              <w:right w:val="single" w:sz="8" w:space="0" w:color="000000"/>
            </w:tcBorders>
            <w:vAlign w:val="center"/>
          </w:tcPr>
          <w:p w:rsidR="00E01D7F" w:rsidRDefault="00D46707">
            <w:pPr>
              <w:spacing w:after="34" w:line="240" w:lineRule="auto"/>
              <w:ind w:left="15" w:firstLine="0"/>
              <w:jc w:val="left"/>
            </w:pPr>
            <w:r>
              <w:t xml:space="preserve">Instituto Nacional de </w:t>
            </w:r>
          </w:p>
          <w:p w:rsidR="00E01D7F" w:rsidRDefault="00D46707">
            <w:pPr>
              <w:spacing w:after="34" w:line="240" w:lineRule="auto"/>
              <w:ind w:left="15" w:firstLine="0"/>
              <w:jc w:val="left"/>
            </w:pPr>
            <w:r>
              <w:t xml:space="preserve">Planificación y </w:t>
            </w:r>
          </w:p>
          <w:p w:rsidR="00E01D7F" w:rsidRDefault="00D46707">
            <w:pPr>
              <w:spacing w:after="34" w:line="240" w:lineRule="auto"/>
              <w:ind w:left="15" w:firstLine="0"/>
              <w:jc w:val="left"/>
            </w:pPr>
            <w:r>
              <w:t xml:space="preserve">Administración </w:t>
            </w:r>
          </w:p>
          <w:p w:rsidR="00E01D7F" w:rsidRDefault="00D46707">
            <w:pPr>
              <w:spacing w:after="0" w:line="276" w:lineRule="auto"/>
              <w:ind w:left="15" w:firstLine="0"/>
              <w:jc w:val="left"/>
            </w:pPr>
            <w:r>
              <w:t xml:space="preserve">Educativa </w:t>
            </w:r>
          </w:p>
        </w:tc>
        <w:tc>
          <w:tcPr>
            <w:tcW w:w="17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0" w:firstLine="0"/>
              <w:jc w:val="left"/>
            </w:pPr>
            <w:r>
              <w:t xml:space="preserve">31/03/2026 </w:t>
            </w:r>
          </w:p>
        </w:tc>
        <w:tc>
          <w:tcPr>
            <w:tcW w:w="1600" w:type="dxa"/>
            <w:tcBorders>
              <w:top w:val="single" w:sz="8" w:space="0" w:color="000000"/>
              <w:left w:val="single" w:sz="8" w:space="0" w:color="000000"/>
              <w:bottom w:val="single" w:sz="8" w:space="0" w:color="000000"/>
              <w:right w:val="single" w:sz="8" w:space="0" w:color="000000"/>
            </w:tcBorders>
          </w:tcPr>
          <w:p w:rsidR="00E01D7F" w:rsidRDefault="00D46707">
            <w:pPr>
              <w:spacing w:after="0" w:line="276" w:lineRule="auto"/>
              <w:ind w:left="10" w:firstLine="0"/>
              <w:jc w:val="left"/>
            </w:pPr>
            <w:r>
              <w:t xml:space="preserve">13/04/2026 </w:t>
            </w:r>
          </w:p>
        </w:tc>
      </w:tr>
    </w:tbl>
    <w:p w:rsidR="00E01D7F" w:rsidRDefault="00D46707">
      <w:pPr>
        <w:spacing w:after="72" w:line="240" w:lineRule="auto"/>
        <w:ind w:left="0" w:firstLine="0"/>
      </w:pPr>
      <w:r>
        <w:t xml:space="preserve"> </w:t>
      </w:r>
    </w:p>
    <w:p w:rsidR="00E01D7F" w:rsidRDefault="00D46707">
      <w:pPr>
        <w:spacing w:after="72" w:line="240" w:lineRule="auto"/>
        <w:ind w:left="0" w:firstLine="0"/>
      </w:pPr>
      <w:r>
        <w:t xml:space="preserve"> </w:t>
      </w:r>
    </w:p>
    <w:p w:rsidR="00E01D7F" w:rsidRDefault="00D46707">
      <w:pPr>
        <w:spacing w:after="0" w:line="240" w:lineRule="auto"/>
        <w:ind w:left="0" w:firstLine="0"/>
      </w:pPr>
      <w:r>
        <w:rPr>
          <w:b/>
        </w:rPr>
        <w:t xml:space="preserve"> </w:t>
      </w:r>
    </w:p>
    <w:sectPr w:rsidR="00E01D7F">
      <w:headerReference w:type="even" r:id="rId47"/>
      <w:headerReference w:type="default" r:id="rId48"/>
      <w:footerReference w:type="even" r:id="rId49"/>
      <w:footerReference w:type="default" r:id="rId50"/>
      <w:headerReference w:type="first" r:id="rId51"/>
      <w:footerReference w:type="first" r:id="rId52"/>
      <w:pgSz w:w="11920" w:h="16840"/>
      <w:pgMar w:top="1440" w:right="1440" w:bottom="1440" w:left="1440" w:header="766" w:footer="6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962" w:rsidRDefault="00A07962">
      <w:pPr>
        <w:spacing w:after="0" w:line="240" w:lineRule="auto"/>
      </w:pPr>
      <w:r>
        <w:separator/>
      </w:r>
    </w:p>
  </w:endnote>
  <w:endnote w:type="continuationSeparator" w:id="0">
    <w:p w:rsidR="00A07962" w:rsidRDefault="00A07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7" w:rsidRDefault="00D46707" w:rsidP="00D75EC1">
    <w:pPr>
      <w:spacing w:after="1789" w:line="276" w:lineRule="auto"/>
      <w:ind w:left="0" w:right="48" w:firstLine="0"/>
      <w:jc w:val="right"/>
    </w:pPr>
    <w:r>
      <w:fldChar w:fldCharType="begin"/>
    </w:r>
    <w:r>
      <w:instrText xml:space="preserve"> PAGE   \* MERGEFORMAT </w:instrText>
    </w:r>
    <w:r>
      <w:fldChar w:fldCharType="separate"/>
    </w:r>
    <w:r w:rsidR="00D75EC1">
      <w:rPr>
        <w:noProof/>
      </w:rPr>
      <w:t>20</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7" w:rsidRDefault="00D46707">
    <w:pPr>
      <w:spacing w:after="0" w:line="240" w:lineRule="auto"/>
      <w:ind w:left="0" w:firstLine="0"/>
      <w:jc w:val="right"/>
    </w:pPr>
    <w:r>
      <w:fldChar w:fldCharType="begin"/>
    </w:r>
    <w:r>
      <w:instrText xml:space="preserve"> PAGE   \* MERGEFORMAT </w:instrText>
    </w:r>
    <w:r>
      <w:fldChar w:fldCharType="separate"/>
    </w:r>
    <w:r w:rsidR="00D75EC1">
      <w:rPr>
        <w:noProof/>
      </w:rPr>
      <w:t>21</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7" w:rsidRDefault="00D46707">
    <w:pPr>
      <w:spacing w:after="1789" w:line="276" w:lineRule="auto"/>
      <w:ind w:left="0" w:right="48" w:firstLine="0"/>
      <w:jc w:val="righ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914400</wp:posOffset>
              </wp:positionH>
              <wp:positionV relativeFrom="page">
                <wp:posOffset>9036068</wp:posOffset>
              </wp:positionV>
              <wp:extent cx="5765800" cy="12700"/>
              <wp:effectExtent l="0" t="0" r="0" b="0"/>
              <wp:wrapSquare wrapText="bothSides"/>
              <wp:docPr id="199631" name="Group 199631"/>
              <wp:cNvGraphicFramePr/>
              <a:graphic xmlns:a="http://schemas.openxmlformats.org/drawingml/2006/main">
                <a:graphicData uri="http://schemas.microsoft.com/office/word/2010/wordprocessingGroup">
                  <wpg:wgp>
                    <wpg:cNvGrpSpPr/>
                    <wpg:grpSpPr>
                      <a:xfrm>
                        <a:off x="0" y="0"/>
                        <a:ext cx="5765800" cy="12700"/>
                        <a:chOff x="0" y="0"/>
                        <a:chExt cx="5765800" cy="12700"/>
                      </a:xfrm>
                    </wpg:grpSpPr>
                    <wps:wsp>
                      <wps:cNvPr id="199632" name="Shape 199632"/>
                      <wps:cNvSpPr/>
                      <wps:spPr>
                        <a:xfrm>
                          <a:off x="0" y="0"/>
                          <a:ext cx="5765800" cy="0"/>
                        </a:xfrm>
                        <a:custGeom>
                          <a:avLst/>
                          <a:gdLst/>
                          <a:ahLst/>
                          <a:cxnLst/>
                          <a:rect l="0" t="0" r="0" b="0"/>
                          <a:pathLst>
                            <a:path w="5765800">
                              <a:moveTo>
                                <a:pt x="0" y="0"/>
                              </a:moveTo>
                              <a:lnTo>
                                <a:pt x="57658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5C653E" id="Group 199631" o:spid="_x0000_s1026" style="position:absolute;margin-left:1in;margin-top:711.5pt;width:454pt;height:1pt;z-index:251687936;mso-position-horizontal-relative:page;mso-position-vertical-relative:page" coordsize="576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">
              <v:shape id="Shape 199632" o:spid="_x0000_s1027" style="position:absolute;width:57658;height:0;visibility:visible;mso-wrap-style:square;v-text-anchor:top" coordsize="576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v68QA&#10;AADfAAAADwAAAGRycy9kb3ducmV2LnhtbERPzWrCQBC+C32HZYTedGMKMUldpQgFD+ZQ4wOM2TFJ&#10;k50N2VXTt+8WCh4/vv/NbjK9uNPoWssKVssIBHFldcu1gnP5uUhBOI+ssbdMCn7IwW77Mttgru2D&#10;v+h+8rUIIexyVNB4P+RSuqohg25pB+LAXe1o0Ac41lKP+AjhppdxFCXSYMuhocGB9g1V3elmFHRd&#10;nH5f7LpIisPxatNLVh7rQqnX+fTxDsLT5J/if/dBh/lZlrzF8PcnAJ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L+vEAAAA3wAAAA8AAAAAAAAAAAAAAAAAmAIAAGRycy9k&#10;b3ducmV2LnhtbFBLBQYAAAAABAAEAPUAAACJAwAAAAA=&#10;" path="m,l5765800,e" filled="f" strokeweight="1pt">
                <v:stroke miterlimit="83231f" joinstyle="miter"/>
                <v:path arrowok="t" textboxrect="0,0,5765800,0"/>
              </v:shape>
              <w10:wrap type="square" anchorx="page" anchory="page"/>
            </v:group>
          </w:pict>
        </mc:Fallback>
      </mc:AlternateContent>
    </w:r>
  </w:p>
  <w:p w:rsidR="00D46707" w:rsidRDefault="00D46707">
    <w:pPr>
      <w:spacing w:after="0" w:line="240" w:lineRule="auto"/>
      <w:ind w:left="0" w:firstLine="0"/>
      <w:jc w:val="right"/>
    </w:pPr>
    <w:r>
      <w:fldChar w:fldCharType="begin"/>
    </w:r>
    <w:r>
      <w:instrText xml:space="preserve"> PAGE   \* MERGEFORMAT </w:instrText>
    </w:r>
    <w:r>
      <w:fldChar w:fldCharType="separate"/>
    </w:r>
    <w:r w:rsidR="00D75EC1">
      <w:rPr>
        <w:noProof/>
      </w:rPr>
      <w:t>1</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7" w:rsidRDefault="00D46707">
    <w:pPr>
      <w:spacing w:after="0" w:line="240" w:lineRule="auto"/>
      <w:ind w:left="0" w:firstLine="0"/>
      <w:jc w:val="right"/>
    </w:pPr>
    <w:r>
      <w:fldChar w:fldCharType="begin"/>
    </w:r>
    <w:r>
      <w:instrText xml:space="preserve"> PAGE   \* MERGEFORMAT </w:instrText>
    </w:r>
    <w:r>
      <w:fldChar w:fldCharType="separate"/>
    </w:r>
    <w:r w:rsidR="00D75EC1">
      <w:rPr>
        <w:noProof/>
      </w:rPr>
      <w:t>36</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7" w:rsidRDefault="00D46707">
    <w:pPr>
      <w:spacing w:after="0" w:line="240" w:lineRule="auto"/>
      <w:ind w:left="0" w:firstLine="0"/>
      <w:jc w:val="right"/>
    </w:pPr>
    <w:r>
      <w:fldChar w:fldCharType="begin"/>
    </w:r>
    <w:r>
      <w:instrText xml:space="preserve"> PAGE   \* MERGEFORMAT </w:instrText>
    </w:r>
    <w:r>
      <w:fldChar w:fldCharType="separate"/>
    </w:r>
    <w:r w:rsidR="00D75EC1">
      <w:rPr>
        <w:noProof/>
      </w:rPr>
      <w:t>37</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7" w:rsidRDefault="00D46707">
    <w:pPr>
      <w:spacing w:after="0" w:line="240" w:lineRule="auto"/>
      <w:ind w:left="0" w:firstLine="0"/>
      <w:jc w:val="right"/>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962" w:rsidRDefault="00A07962">
      <w:pPr>
        <w:spacing w:after="0" w:line="240" w:lineRule="auto"/>
      </w:pPr>
      <w:r>
        <w:separator/>
      </w:r>
    </w:p>
  </w:footnote>
  <w:footnote w:type="continuationSeparator" w:id="0">
    <w:p w:rsidR="00A07962" w:rsidRDefault="00A079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7" w:rsidRDefault="00D46707" w:rsidP="00D75EC1">
    <w:pPr>
      <w:spacing w:after="725" w:line="240"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7" w:rsidRDefault="00D46707" w:rsidP="00D75EC1">
    <w:pPr>
      <w:spacing w:after="762" w:line="240" w:lineRule="auto"/>
      <w:ind w:left="0" w:firstLine="0"/>
      <w:jc w:val="lef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7" w:rsidRDefault="00D75EC1" w:rsidP="00D75EC1">
    <w:pPr>
      <w:spacing w:after="725" w:line="240" w:lineRule="auto"/>
      <w:ind w:left="0" w:firstLine="0"/>
      <w:jc w:val="left"/>
    </w:pPr>
    <w:r>
      <w:rPr>
        <w:noProof/>
      </w:rPr>
      <mc:AlternateContent>
        <mc:Choice Requires="wps">
          <w:drawing>
            <wp:anchor distT="0" distB="0" distL="114300" distR="114300" simplePos="0" relativeHeight="251691008" behindDoc="1" locked="0" layoutInCell="1" allowOverlap="1" wp14:anchorId="6C17630A" wp14:editId="583F62C1">
              <wp:simplePos x="0" y="0"/>
              <wp:positionH relativeFrom="column">
                <wp:posOffset>-914400</wp:posOffset>
              </wp:positionH>
              <wp:positionV relativeFrom="paragraph">
                <wp:posOffset>-486410</wp:posOffset>
              </wp:positionV>
              <wp:extent cx="7562850" cy="10693400"/>
              <wp:effectExtent l="0" t="0" r="0" b="0"/>
              <wp:wrapNone/>
              <wp:docPr id="202513" name="Shape 202513"/>
              <wp:cNvGraphicFramePr/>
              <a:graphic xmlns:a="http://schemas.openxmlformats.org/drawingml/2006/main">
                <a:graphicData uri="http://schemas.microsoft.com/office/word/2010/wordprocessingShape">
                  <wps:wsp>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a:graphicData>
              </a:graphic>
            </wp:anchor>
          </w:drawing>
        </mc:Choice>
        <mc:Fallback>
          <w:pict>
            <v:shape w14:anchorId="39299117" id="Shape 202513" o:spid="_x0000_s1026" style="position:absolute;margin-left:-1in;margin-top:-38.3pt;width:595.5pt;height:842pt;z-index:-251625472;visibility:visible;mso-wrap-style:square;mso-wrap-distance-left:9pt;mso-wrap-distance-top:0;mso-wrap-distance-right:9pt;mso-wrap-distance-bottom:0;mso-position-horizontal:absolute;mso-position-horizontal-relative:text;mso-position-vertical:absolute;mso-position-vertical-relative:text;v-text-anchor:top" coordsize="7562850,1069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" path="m,l7562850,r,10693400l,10693400,,e" stroked="f" strokeweight="0">
              <v:stroke miterlimit="83231f" joinstyle="miter"/>
              <v:path arrowok="t" textboxrect="0,0,7562850,10693400"/>
            </v:shape>
          </w:pict>
        </mc:Fallback>
      </mc:AlternateContent>
    </w:r>
    <w:r w:rsidR="00D46707">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7" w:rsidRDefault="00D46707" w:rsidP="00D75EC1">
    <w:pPr>
      <w:spacing w:after="725" w:line="240" w:lineRule="auto"/>
      <w:ind w:left="0" w:firstLine="0"/>
      <w:jc w:val="left"/>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7" w:rsidRDefault="00D46707">
    <w:pPr>
      <w:spacing w:after="725" w:line="240" w:lineRule="auto"/>
      <w:ind w:left="0" w:firstLine="0"/>
      <w:jc w:val="left"/>
    </w:pPr>
    <w:r>
      <w:t xml:space="preserve"> </w:t>
    </w:r>
  </w:p>
  <w:p w:rsidR="00D46707" w:rsidRDefault="00D46707">
    <w:pPr>
      <w:spacing w:after="143" w:line="276" w:lineRule="auto"/>
      <w:ind w:left="0" w:firstLine="0"/>
      <w:jc w:val="right"/>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914400</wp:posOffset>
              </wp:positionH>
              <wp:positionV relativeFrom="page">
                <wp:posOffset>1085846</wp:posOffset>
              </wp:positionV>
              <wp:extent cx="5765800" cy="12700"/>
              <wp:effectExtent l="0" t="0" r="0" b="0"/>
              <wp:wrapSquare wrapText="bothSides"/>
              <wp:docPr id="199737" name="Group 199737"/>
              <wp:cNvGraphicFramePr/>
              <a:graphic xmlns:a="http://schemas.openxmlformats.org/drawingml/2006/main">
                <a:graphicData uri="http://schemas.microsoft.com/office/word/2010/wordprocessingGroup">
                  <wpg:wgp>
                    <wpg:cNvGrpSpPr/>
                    <wpg:grpSpPr>
                      <a:xfrm>
                        <a:off x="0" y="0"/>
                        <a:ext cx="5765800" cy="12700"/>
                        <a:chOff x="0" y="0"/>
                        <a:chExt cx="5765800" cy="12700"/>
                      </a:xfrm>
                    </wpg:grpSpPr>
                    <wps:wsp>
                      <wps:cNvPr id="199738" name="Shape 199738"/>
                      <wps:cNvSpPr/>
                      <wps:spPr>
                        <a:xfrm>
                          <a:off x="0" y="0"/>
                          <a:ext cx="5765800" cy="0"/>
                        </a:xfrm>
                        <a:custGeom>
                          <a:avLst/>
                          <a:gdLst/>
                          <a:ahLst/>
                          <a:cxnLst/>
                          <a:rect l="0" t="0" r="0" b="0"/>
                          <a:pathLst>
                            <a:path w="5765800">
                              <a:moveTo>
                                <a:pt x="0" y="0"/>
                              </a:moveTo>
                              <a:lnTo>
                                <a:pt x="57658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7BE19A" id="Group 199737" o:spid="_x0000_s1026" style="position:absolute;margin-left:1in;margin-top:85.5pt;width:454pt;height:1pt;z-index:251695104;mso-position-horizontal-relative:page;mso-position-vertical-relative:page" coordsize="576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">
              <v:shape id="Shape 199738" o:spid="_x0000_s1027" style="position:absolute;width:57658;height:0;visibility:visible;mso-wrap-style:square;v-text-anchor:top" coordsize="576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XnMMA&#10;AADfAAAADwAAAGRycy9kb3ducmV2LnhtbERPzWrCQBC+F/oOywi91Y0KmkRXKQXBgzlUfYAxOyYx&#10;2dmQ3Wr69p1DoceP73+zG12nHjSExrOB2TQBRVx623Bl4HLev6egQkS22HkmAz8UYLd9fdlgbv2T&#10;v+hxipWSEA45Gqhj7HOtQ1mTwzD1PbFwNz84jAKHStsBnxLuOj1PkqV22LA01NjTZ01le/p2Btp2&#10;nt6vflUsi8Px5tNrdj5WhTFvk/FjDSrSGP/Ff+6DlflZtlrIYPkjA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0XnMMAAADfAAAADwAAAAAAAAAAAAAAAACYAgAAZHJzL2Rv&#10;d25yZXYueG1sUEsFBgAAAAAEAAQA9QAAAIgDAAAAAA==&#10;" path="m,l5765800,e" filled="f" strokeweight="1pt">
                <v:stroke miterlimit="83231f" joinstyle="miter"/>
                <v:path arrowok="t" textboxrect="0,0,5765800,0"/>
              </v:shape>
              <w10:wrap type="square" anchorx="page" anchory="page"/>
            </v:group>
          </w:pict>
        </mc:Fallback>
      </mc:AlternateContent>
    </w:r>
  </w:p>
  <w:p w:rsidR="00D46707" w:rsidRDefault="00D46707">
    <w:pPr>
      <w:spacing w:after="0" w:line="240" w:lineRule="auto"/>
      <w:ind w:left="4003" w:firstLine="0"/>
      <w:jc w:val="left"/>
    </w:pPr>
    <w:r>
      <w:t>t</w:t>
    </w:r>
    <w:r>
      <w:tab/>
      <w:t xml:space="preserve"> </w:t>
    </w:r>
    <w:r>
      <w:tab/>
      <w:t xml:space="preserve">/0 /2026 </w:t>
    </w:r>
    <w:r>
      <w:tab/>
      <w:t xml:space="preserve">/0 /2026 </w:t>
    </w:r>
  </w:p>
  <w:p w:rsidR="00D46707" w:rsidRDefault="00D46707">
    <w:r>
      <w:rPr>
        <w:rFonts w:ascii="Calibri" w:eastAsia="Calibri" w:hAnsi="Calibri" w:cs="Calibri"/>
        <w:noProof/>
      </w:rPr>
      <mc:AlternateContent>
        <mc:Choice Requires="wpg">
          <w:drawing>
            <wp:anchor distT="0" distB="0" distL="114300" distR="114300" simplePos="0" relativeHeight="251696128" behindDoc="1" locked="0" layoutInCell="1" allowOverlap="1">
              <wp:simplePos x="0" y="0"/>
              <wp:positionH relativeFrom="page">
                <wp:posOffset>0</wp:posOffset>
              </wp:positionH>
              <wp:positionV relativeFrom="page">
                <wp:posOffset>0</wp:posOffset>
              </wp:positionV>
              <wp:extent cx="7569200" cy="10693400"/>
              <wp:effectExtent l="0" t="0" r="0" b="0"/>
              <wp:wrapNone/>
              <wp:docPr id="199764" name="Group 199764"/>
              <wp:cNvGraphicFramePr/>
              <a:graphic xmlns:a="http://schemas.openxmlformats.org/drawingml/2006/main">
                <a:graphicData uri="http://schemas.microsoft.com/office/word/2010/wordprocessingGroup">
                  <wpg:wgp>
                    <wpg:cNvGrpSpPr/>
                    <wpg:grpSpPr>
                      <a:xfrm>
                        <a:off x="0" y="0"/>
                        <a:ext cx="7569200" cy="10693400"/>
                        <a:chOff x="0" y="0"/>
                        <a:chExt cx="7569200" cy="10693400"/>
                      </a:xfrm>
                    </wpg:grpSpPr>
                    <wps:wsp>
                      <wps:cNvPr id="202511" name="Shape 20251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199766" name="Picture 199766"/>
                        <pic:cNvPicPr/>
                      </pic:nvPicPr>
                      <pic:blipFill>
                        <a:blip r:embed="rId1"/>
                        <a:stretch>
                          <a:fillRect/>
                        </a:stretch>
                      </pic:blipFill>
                      <pic:spPr>
                        <a:xfrm>
                          <a:off x="0" y="1"/>
                          <a:ext cx="7569200" cy="10693399"/>
                        </a:xfrm>
                        <a:prstGeom prst="rect">
                          <a:avLst/>
                        </a:prstGeom>
                      </pic:spPr>
                    </pic:pic>
                  </wpg:wgp>
                </a:graphicData>
              </a:graphic>
            </wp:anchor>
          </w:drawing>
        </mc:Choice>
        <mc:Fallback>
          <w:pict>
            <v:group w14:anchorId="5ACC476D" id="Group 199764" o:spid="_x0000_s1026" style="position:absolute;margin-left:0;margin-top:0;width:596pt;height:842pt;z-index:-251620352;mso-position-horizontal-relative:page;mso-position-vertical-relative:page" coordsize="75692,1069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paKACiiigAooooAKKKKACiiigAooooA&#10;KKKKACiiigAooooAKKKKACiiigAooooAKKKKACiiigAooooAKKKKACiiigAooooAKKKKACiiigAo&#10;oooAKKKKAPx0ooorI7dQooooDUKKKKA1CiiigNQooooDUK2vAv8AyO/h/wD7CNv/AOjUrFra8C/8&#10;jv4f/wCwjb/+jUoDU/XGiiitTi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dKKKKyO3UKKKKA1CiiigNQooooDUKKKKA1CtrwL/wAjv4f/AOwjb/8Ao1Kxa2vAv/I7&#10;+H/+wjb/APo1KA1P1xooorU4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HSiiisjt1CiiigNQooooDUKKKKA1CiiigNQra8C/8jv4f/wCwjb/+jUrFra8C/wDI7+H/&#10;APsI2/8A6NSgNT9caKKK1O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x0ooorI7dQooooDUKKKKA1CiiigNQooooDUK2vAv/I7+H/+wjb/APo1Kxa2vAv/ACO/h/8A&#10;7CNv/wCjUoDU/XGiiitT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dKKKKyO3UKKKKA1CiiigNQooooDUKKKKA1CtrwL/AMjv4f8A+wjb/wDo1Kxa2vAv/I7+H/8A&#10;sI2//o1KA1P1xooorU4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HSiiisjt1CiiigNQooooDUKKKKA1CiiigNQra8C/8AI7+H/wDsI2//AKNSsWtrwL/yO/h//sI2&#10;/wD6NSgNT9caKKK1O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0ooorI7dQooooDUKKKKA1CiiigNQooooDUK2vAv/I7+H/8AsI2//o1Kxa2vAv8AyO/h/wD7CNv/&#10;AOjUoDU/XGiiitTi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d&#10;KKKKyO3UKKKKA1CiiigNQooooDUKKKKA1CtrwL/yO/h//sI2/wD6NSsWtrwL/wAjv4f/AOwjb/8A&#10;o1KA1P1xooorU4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HSi&#10;iisjt1CiiigNQooooDUKKKKA1CiiigNQra8C/wDI7+H/APsI2/8A6NSsWtrwL/yO/h//ALCNv/6N&#10;SgNT9caKKK1O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0ooo&#10;rI7dQooooDUKKKKA1CiiigNQooooDUK2vAv/ACO/h/8A7CNv/wCjUrFra8C/8jv4f/7CNv8A+jUo&#10;DU/XGiiitT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dKKKKy&#10;O3UKKKKA1CiiigNQooooDUKKKKA1CtrwL/yO/h//ALCNv/6NSsWtrwL/AMjv4f8A+wjb/wDo1KA1&#10;P1xooorU4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HSiiisjt&#10;1CiiigNQooooDUKKKKA1CiiigNQra8C/8jv4f/7CNv8A+jUrFra8C/8AI7+H/wDsI2//AKNSgNT9&#10;caKKK1O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0ooorI7dQ&#10;ooooDUKKKKA1CiiigNQooooDUK2vAv8AyO/h/wD7CNv/AOjUrFra8C/8jv4f/wCwjb/+jUoDU/XG&#10;iiitT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dKKKKyO3UKK&#10;KKA1CiiigNQooooDUKKKKA1CtrwL/wAjv4f/AOwjb/8Ao1Kxa2vAv/I7+H/+wjb/APo1KA1P1xoo&#10;orU4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HSiiisjt1Ciii&#10;gNQooooDUKKKKA1CiiigNQra8C/8jv4f/wCwjb/+jUrFra8C/wDI7+H/APsI2/8A6NSgNT9caKKK&#10;1O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x0ooorI7dQooooD&#10;UKKKKA1CiiigNQooooDUK2vAv/I7+H/+wjb/APo1Kxa2vAv/ACO/h/8A7CNv/wCjUoDU/XGiiitT&#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dKKKKyO3UKKKKA1C&#10;iiigNQooooDUKKKKA1CtrwL/AMjv4f8A+wjb/wDo1Kxa2vAv/I7+H/8AsI2//o1KA1P1xooorU4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HSiiisjt1CiiigNQoo&#10;ooDUKKKKA1CiiigNQra8C/8AI7+H/wDsI2//AKNSsWtrwL/yO/h//sI2/wD6NSgNT9caKKK1O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x0ooorI7dQooooDUKKKK&#10;A1CiiigNQooooDUK2vAv/I7+H/8AsI2//o1Kxa2vAv8AyO/h/wD7CNv/AOjUoDU/XGiiitT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8dKKKKyO3UKKKKA1CiiigN&#10;QooooDUKKKKA1CtrwL/yO/h//sI2/wD6NSsWtrwL/wAjv4f/AOwjb/8Ao1KA1P1xooorU4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HSiiisjt1CiiigNQooooDUK&#10;KKKA1CiiigNQra8C/wDI7+H/APsI2/8A6NSsWtrwL/yO/h//ALCNv/6NSgNT9caKKK1O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x0ooorI7dQooooDUKKKKA1Cii&#10;igNQooooDUK2vAv/ACO/h/8A7CNv/wCjUrFra8C/8jv4f/7CNv8A+jUoDU/XGiiitT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dKKKKyO3UKKKKA1CiiigNQoooo&#10;DUKKKKA1CtrwL/yO/h//ALCNv/6NSsWtrwL/AMjv4f8A+wjb/wDo1KA1P1xooorU4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HSiiisjt1CiiigNQooooDUKKKKA1&#10;CiiigNQra8C/8jv4f/7CNv8A+jUrFra8C/8AI7+H/wDsI2//AKNSgNT9caKKK1O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0ooorI7dQooooDUKKKKA1CiiigNQo&#10;oooDUK2vAv8AyO/h/wD7CNv/AOjUrFra8C/8jv4f/wCwjb/+jUoDU/XGiiitTi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dKKKKyO3UKKKKA1CiiigNQooooDUKKK&#10;KA1CtrwL/wAjv4f/AOwjb/8Ao1Kxa2vAv/I7+H/+wjb/APo1KA1P1xooorU4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HSiiisjt1CiiigNQooooDUKKKKA1Ciiig&#10;NQra8C/8jv4f/wCwjb/+jUrFra8C/wDI7+H/APsI2/8A6NSgNT9caKKK1O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x0ooorI7dQooooDUKKKKA1CiiigNQooooDU&#10;K2vAv/I7+H/+wjb/APo1Kxa2vAv/ACO/h/8A7CNv/wCjUoDU/XGiiitT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dKKKKyO3UKKKKA1CiiigNQooooDUKKKKA1Ct&#10;rwL/AMjv4f8A+wjb/wDo1Kxa2vAv/I7+H/8AsI2//o1KA1P1xooorU4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HSiiisjt1CiiigNQooooDUKKKKA1CiiigNQra8&#10;C/8AI7+H/wDsI2//AKNSsWtrwL/yO/h//sI2/wD6NSgNT9caKKK1O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x0ooorI7dQooooDUKKKKA1CiiigNQooooDUK2vAv&#10;/I7+H/8AsI2//o1Kxa2vAv8AyO/h/wD7CNv/AOjUoDU/XGiiitT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8dKKKKyO3UKKKKA1CiiigNQooooDUKKKKA1CtrwL/y&#10;O/h//sI2/wD6NSsWtrwL/wAjv4f/AOwjb/8Ao1KA1P1xooorU4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HSiiisjt1CiiigNQooooDUKKKKA1CiiigNQra8C/wDI&#10;7+H/APsI2/8A6NSsWtrwL/yO/h//ALCNv/6NSgNT9caKKK1O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x0ooorI7dQooooDUKKKKA1CiiigNQooooDUK2vAv/ACO/&#10;h/8A7CNv/wCjUrFra8C/8jv4f/7CNv8A+jUoDU/XGiiitT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dKKKKyO3UKKKKA1CiiigNQooooDUKKKKA1CtrwL/yO/h//&#10;ALCNv/6NSsWtrwL/AMjv4f8A+wjb/wDo1KA1P1xooorU4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HSiiisjt1CiiigNQooooDUKKKKA1CiiigNQra8C/8jv4f/7C&#10;Nv8A+jUrFra8C/8AI7+H/wDsI2//AKNSgNT9caKKK1O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0ooorI7dQooooDUKKKKA1CiiigNQooooDUK2vAv8AyO/h/wD7&#10;CNv/AOjUrFra8C/8jv4f/wCwjb/+jUoDU/XGiiitT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dKKKKyO3UKKKKA1CiiigNQooooDUKKKKA1CtrwL/wAjv4f/AOwj&#10;b/8Ao1Kxa2vAv/I7+H/+wjb/APo1KA1P1xooorU4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HSiiisjt1CiiigNQooooDUKKKKA1CiiigNQra8C/8jv4f/wCwjb/+&#10;jUrFra8C/wDI7+H/APsI2/8A6NSgNT9caKKK1O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x0ooorI7dQooooDUKKKKA1CiiigNQooooDUK2vAv/I7+H/+wjb/APo1&#10;Kxa2vAv/ACO/h/8A7CNv/wCjUoDU/XGiiitT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dKKKKyO3UKKKKA1CiiigNQooooDUKKKKA1CtrwL/AMjv4f8A+wjb/wDo&#10;1Kxa2vAv/I7+H/8AsI2//o1KA1P1xooorU4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HSiiisjt1CiiigNQooooDUKKKKA1CiiigNQra8C/8AI7+H/wDsI2//AKNS&#10;sWtrwL/yO/h//sI2/wD6NSgNT9caKKK1O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0ooorI7dQooooDUKKKKA1CiiigNQooooDUK2vAv/I7+H/8AsI2//o1Kxa2v&#10;Av8AyO/h/wD7CNv/AOjUoDU/XGiiitT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dKKKKyO3UKKKKA1CiiigNQooooDUKKKKA1CtrwL/yO/h//sI2/wD6NSsWtrwL&#10;/wAjv4f/AOwjb/8Ao1KA1P1xooorU4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HSiiisjt1CiiigNQooooDUKKKKA1CiiigNQra8C/wDI7+H/APsI2/8A6NSsWtrw&#10;L/yO/h//ALCNv/6NSgNT9caKKK1O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x0ooorI7dQooooDUKKKKA1CiiigNQooooDUK2vAv/ACO/h/8A7CNv/wCjUrFra8C/&#10;8jv4f/7CNv8A+jUoDU/XGiiitTi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dKKKKyO3UKKKKA1CiiigNQooooDUKKKKA1CtrwL/yO/h//ALCNv/6NSsWtrwL/AMjv&#10;4f8A+wjb/wDo1KA1P1xooorU4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HSiiisjt1CiiigNQooooDUKKKKA1CiiigNQra8C/8jv4f/7CNv8A+jUrFra8C/8AI7+H&#10;/wDsI2//AKNSgNT9caKKK1O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0ooorI7dQooooDUKKKKA1CiiigNQooooDUK2vAv8AyO/h/wD7CNv/AOjUrFra8C/8jv4f&#10;/wCwjb/+jUoDU/XGiiitTi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dKKKKyO3UKKKKA1CiiigNQooooDUKKKKA1CtrwL/wAjv4f/AOwjb/8Ao1Kxa2vAv/I7+H/+&#10;wjb/APo1KA1P1xooorU4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HSiiisjt1CiiigNQooooDUKKKKA1CiiigNQra8C/8jv4f/wCwjb/+jUrFra8C/wDI7+H/APsI&#10;2/8A6NSgNT9caKKK1O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x0ooorI7dQooooDUKKKKA1CiiigNQooooDUK2vAv/I7+H/+wjb/APo1Kxa2vAv/ACO/h/8A7CNv&#10;/wCjUoDU/XGiiitT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dKKKKyO3UKKKKA1CiiigNQooooDUKKKKA1CtrwL/AMjv4f8A+wjb/wDo1Kxa2vAv/I7+H/8AsI2/&#10;/o1KA1P1xooorU4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HS&#10;iiisjt1CiiigNQooooDUKKKKA1CiiigNQra8C/8AI7+H/wDsI2//AKNSsWtrwL/yO/h//sI2/wD6&#10;NSgNT9caKKK1O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x0oo&#10;orI7dQooooDUKKKKA1CiiigNQooooDUK2vAv/I7+H/8AsI2//o1Kxa2vAv8AyO/h/wD7CNv/AOjU&#10;oDU/XGiiitT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dKKKK&#10;yO3UKKKKA1CiiigNQooooDUKKKKA1CtrwL/yO/h//sI2/wD6NSsWtrwL/wAjv4f/AOwjb/8Ao1KA&#10;1P1xooorU4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HSiiisj&#10;t1CiiigNQooooDUKKKKA1CiiigNQra8C/wDI7+H/APsI2/8A6NSsWtrwL/yO/h//ALCNv/6NSgNT&#10;9caKKK1O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x0ooorI7d&#10;QooooDUKKKKA1CiiigNQooooDUK2vAv/ACO/h/8A7CNv/wCjUrFra8C/8jv4f/7CNv8A+jUoDU/X&#10;GiiitT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dKKKKyO3UK&#10;KKKA1CiiigNQooooDUKKKKA1CtrwL/yO/h//ALCNv/6NSsWtrwL/AMjv4f8A+wjb/wDo1KA1P1xo&#10;oorU4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HSiiisjt1Cii&#10;igNQooooDUKKKKA1CiiigNQra8C/8jv4f/7CNv8A+jUrFra8C/8AI7+H/wDsI2//AKNSgNT9caKK&#10;K1O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0ooorI7dQoooo&#10;DUKKKKA1CiiigNQooooDUK2vAv8AyO/h/wD7CNv/AOjUrFra8C/8jv4f/wCwjb/+jUoDU/XGiiit&#10;T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dKKKKyO3UKKKKA1&#10;CiiigNQooooDUKKKKA1CtrwL/wAjv4f/AOwjb/8Ao1Kxa2vAv/I7+H/+wjb/APo1KA1P1xooorU4&#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HSiiisjt1CiiigNQo&#10;oooDUKKKKA1CiiigNQra8C/8jv4f/wCwjb/+jUrFra8C/wDI7+H/APsI2/8A6NSgNT9caKKK1O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x0ooorI7dQooooDUKKK&#10;KA1CiiigNQooooDUK2vAv/I7+H/+wjb/APo1Kxa2vAv/ACO/h/8A7CNv/wCjUoDU/XGiiitT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dKKKKyO3UKKKKA1Ciiig&#10;NQooooDUKKKKA1CtrwL/AMjv4f8A+wjb/wDo1Kxa2vAv/I7+H/8AsI2//o1KA1P1xooorU4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HSiiisjt1CiiigNQooooDU&#10;KKKKA1CiiigNQra8C/8AI7+H/wDsI2//AKNSsWtrwL/yO/h//sI2/wD6NSgNT9caKKK1O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x0ooorI7dQooooDUKKKKA1Ci&#10;iigNQooooDUK2vAv/I7+H/8AsI2//o1Kxa2vAv8AyO/h/wD7CNv/AOjUoDU/XGiiitT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dKKKKyO3UKKKKA1CiiigNQooo&#10;oDUKKKKA1CtrwL/yO/h//sI2/wD6NSsWtrwL/wAjv4f/AOwjb/8Ao1KA1P1xooorU4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HSiiisjt1CiiigNQooooDUKKKKA&#10;1CiiigNQra8C/wDI7+H/APsI2/8A6NSsWtrwL/yO/h//ALCNv/6NSgNT9caKKK1O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x0ooorI7dQooooDUKKKKA1CiiigNQ&#10;ooooDUK2vAv/ACO/h/8A7CNv/wCjUrFra8C/8jv4f/7CNv8A+jUoDU/XGiiitTi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dKKKKyO3UKKKKA1CiiigNQooooDUKK&#10;KKA1CtrwL/yO/h//ALCNv/6NSsWtrwL/AMjv4f8A+wjb/wDo1KA1P1xooorU4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HSiiisjt1CiiigNQooooDUKKKKA1Ciii&#10;gNQra8C/8jv4f/7CNv8A+jUrFra8C/8AI7+H/wDsI2//AKNSgNT9caKKK1O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x0ooorI7dQooooDUKKKKA1CiiigNQooooD&#10;UK2vAv8AyO/h/wD7CNv/AOjUrFra8C/8jv4f/wCwjb/+jUoDU/XGiiitT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dKKKKyO3UKKKKA1CiiigNQooooDUKKKKA1C&#10;trwL/wAjv4f/AOwjb/8Ao1Kxa2vAv/I7+H/+wjb/APo1KA1P1xooorU4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HSiiisjt1CiiigNQooooDUKKKKA1CiiigNQra&#10;8C/8jv4f/wCwjb/+jUrFra8C/wDI7+H/APsI2/8A6NSgNT9caKKK1O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x0ooorI7dQooooDUKKKKA1CiiigNQooooDUK2vA&#10;v/I7+H/+wjb/APo1Kxa2vAv/ACO/h/8A7CNv/wCjUoDU/XGiiitT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dKKKKyO3UKKKKA1CiiigNQooooDUKKKKA1CtrwL/&#10;AMjv4f8A+wjb/wDo1Kxa2vAv/I7+H/8AsI2//o1KA1P1xooorU4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HSiiisjt1CiiigNQooooDUKKKKA1CiiigNQra8C/8A&#10;I7+H/wDsI2//AKNSsWtrwL/yO/h//sI2/wD6NSgNT9caKKK1O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x0ooorI7dQooooDUKKKKA1CiiigNQooooDUK2vAv/I7+&#10;H/8AsI2//o1Kxa2vAv8AyO/h/wD7CNv/AOjUoDU/XGiiitT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dKKKKyO3UKKKKA1CiiigNQooooDUKKKKA1CtrwL/yO/h/&#10;/sI2/wD6NSsWtrwL/wAjv4f/AOwjb/8Ao1KA1P1xooorU4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HSiiisjt1CiiigNQooooDUKKKKA1CiiigNQra8C/wDI7+H/&#10;APsI2/8A6NSsWtrwL/yO/h//ALCNv/6NSgNT9caKKK1O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x0ooorI7dQooooDUKKKKA1CiiigNQooooDUK2vAv/ACO/h/8A&#10;7CNv/wCjUrFra8C/8jv4f/7CNv8A+jUoDU/XGiiitTi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dKKKKyO3UKKKKA1CiiigNQooooDUKKKKA1CtrwL/yO/h//ALCN&#10;v/6NSsWtrwL/AMjv4f8A+wjb/wDo1KA1P1xooorU4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HSiiisjt1CiiigNQooooDUKKKKA1CiiigNQra8C/8jv4f/7CNv8A&#10;+jUrFra8C/8AI7+H/wDsI2//AKNSgNT9caKKK1O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0ooorI7dQooooDUKKKKA1CiiigNQooooDUK2vAv8AyO/h/wD7CNv/&#10;AOjUrFra8C/8jv4f/wCwjb/+jUoDU/XGiiitTi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dKKKKyO3UKKKKA1CiiigNQooooDUKKKKA1CtrwL/wAjv4f/AOwjb/8A&#10;o1Kxa2vAv/I7+H/+wjb/APo1KA1P1xooorU4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HSiiisjt1CiiigNQooooDUKKKKA1CiiigNQra8C/8jv4f/wCwjb/+jUrF&#10;ra8C/wDI7+H/APsI2/8A6NSgNT9caKKK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x0ooorI7dQooooDUKKKKA1CiiigNQooooDUK2vAv/I7+H/+wjb/APo1Kxa2&#10;vAv/ACO/h/8A7CNv/wCjUoDU/XGiiitT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dKKKKyO3UKKKKA1CiiigNQooooDUKKKKA1CtrwL/AMjv4f8A+wjb/wDo1Kxa&#10;2vAv/I7+H/8AsI2//o1KA1P1xooorU4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HSiiisjt1CiiigNQooooDUKKKKA1CiiigNQra8C/8AI7+H/wDsI2//AKNSsWtr&#10;wL/yO/h//sI2/wD6NSgNT9caKKK1O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x0ooorI7dQooooDUKKKKA1CiiigNQooooDUK2vAv/I7+H/8AsI2//o1Kxa2vAv8A&#10;yO/h/wD7CNv/AOjUoDU/XGiiitT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dKKKKyO3UKKKKA1CiiigNQooooDUKKKKA1CtrwL/yO/h//sI2/wD6NSsWtrwL/wAj&#10;v4f/AOwjb/8Ao1KA1P1xooorU4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HSiiisjt1CiiigNQooooDUKKKKA1CiiigNQra8C/wDI7+H/APsI2/8A6NSsWtrwL/yO&#10;/h//ALCNv/6NSgNT9caKKK1O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x0ooorI7dQooooDUKKKKA1CiiigNQooooDUK2vAv/ACO/h/8A7CNv/wCjUrFra8C/8jv4&#10;f/7CNv8A+jUoDU/XGiiitT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dKKKKyO3UKKKKA1CiiigNQooooDUKKKKA1CtrwL/yO/h//ALCNv/6NSsWtrwL/AMjv4f8A&#10;+wjb/wDo1KA1P1xooorU4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HSiiisjt1CiiigNQooooDUKKKKA1CiiigNQra8C/8jv4f/7CNv8A+jUrFra8C/8AI7+H/wDs&#10;I2//AKNSgNT9caKKK1O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0ooorI7dQooooDUKKKKA1CiiigNQooooDUK2vAv8AyO/h/wD7CNv/AOjUrFra8C/8jv4f/wCw&#10;jb/+jUoDU/XGiiitT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dKKKKyO3UKKKKA1CiiigNQooooDUKKKKA1CtrwL/wAjv4f/AOwjb/8Ao1Kxa2vAv/I7+H/+wjb/&#10;APo1KA1P1xooorU4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H&#10;Siiisjt1CiiigNQooooDUKKKKA1CiiigNQra8C/8jv4f/wCwjb/+jUrFra8C/wDI7+H/APsI2/8A&#10;6NSgNT9caKKK1O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0o&#10;oorI7dQooooDUKKKKA1CiiigNQooooDUK2vAv/I7+H/+wjb/APo1Kxa2vAv/ACO/h/8A7CNv/wCj&#10;UoDU/XGiiitT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x0ooorI7dQooooDUKKKKA1CiiigNQooooDUK2vAv/I7+H/+wjb/APo1&#10;Kxa2vAv/ACO/h/8A7CNv/wCjUoDU/XGiiitT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dKKKKyO3UKKKKA1CiiigNQooooDUKKKKA1CtrwL/AMjv4f8A+wjb/wDo&#10;1Kxa2vAv/I7+H/8AsI2//o1KA1P1xooorU4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HSiiisjt1CiiigNQooooDUKKKKA1CiiigNQra8C/8AI7+H/wDsI2//AKNS&#10;sWtrwL/yO/h//sI2/wD6NSgNT9caKKK1O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0ooorI7dQooooDUKKKKA1CiiigNQooooDUK2vAv/I7+H/8AsI2//o1Kxa2v&#10;Av8AyO/h/wD7CNv/AOjUoDU/XGiiitT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">
              <v:shape id="Shape 20251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GcsYA&#10;AADfAAAADwAAAGRycy9kb3ducmV2LnhtbESPUWvCMBSF3wf+h3CFvQxNW9gY1SgiTHxRmO4H3DbX&#10;JtjclCZru39vBoM9Hs453+Gst5NrxUB9sJ4V5MsMBHHtteVGwdf1Y/EOIkRkja1nUvBDAbab2dMa&#10;S+1H/qThEhuRIBxKVGBi7EopQ23IYVj6jjh5N987jEn2jdQ9jgnuWllk2Zt0aDktGOxob6i+X76d&#10;gmseTcXjYA+dD6fG6nNVnV+Uep5PuxWISFP8D/+1j1pBkRWveQ6/f9IX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zGcsYAAADfAAAADwAAAAAAAAAAAAAAAACYAgAAZHJz&#10;L2Rvd25yZXYueG1sUEsFBgAAAAAEAAQA9QAAAIsDAAAAAA==&#10;" path="m,l7562850,r,10693400l,10693400,,e" stroked="f" strokeweight="0">
                <v:stroke miterlimit="83231f" joinstyle="miter"/>
                <v:path arrowok="t" textboxrect="0,0,7562850,10693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766" o:spid="_x0000_s1028" type="#_x0000_t75" style="position:absolute;width:75692;height:10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4DYHEAAAA3wAAAA8AAABkcnMvZG93bnJldi54bWxET91qwjAUvh/sHcIZ7E7TDRZnZxT3I3oh&#10;A50PcGjO2tDmpGuirW9vBGGXH9//bDG4RpyoC9azhqdxBoK48MZyqeHwsxq9gggR2WDjmTScKcBi&#10;fn83w9z4nnd02sdSpBAOOWqoYmxzKUNRkcMw9i1x4n595zAm2JXSdNincNfI5yxT0qHl1FBhSx8V&#10;FfX+6DSsv9W2XtmX98+/Wu2Omf1a9v6g9ePDsHwDEWmI/+Kbe2PS/Ol0ohRc/yQA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4DYHEAAAA3wAAAA8AAAAAAAAAAAAAAAAA&#10;nwIAAGRycy9kb3ducmV2LnhtbFBLBQYAAAAABAAEAPcAAACQAw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643CA"/>
    <w:multiLevelType w:val="hybridMultilevel"/>
    <w:tmpl w:val="CAA82266"/>
    <w:lvl w:ilvl="0" w:tplc="F6BC47D4">
      <w:start w:val="1"/>
      <w:numFmt w:val="bullet"/>
      <w:lvlText w:val="-"/>
      <w:lvlJc w:val="left"/>
      <w:pPr>
        <w:ind w:left="7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EE47466">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154E644">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298A5D8">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EE835D8">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ECA2F86">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080F420">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A80269E">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06078A6">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
    <w:nsid w:val="031454BE"/>
    <w:multiLevelType w:val="hybridMultilevel"/>
    <w:tmpl w:val="ADECD4EE"/>
    <w:lvl w:ilvl="0" w:tplc="493E60A2">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FD4AC4C">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4E8B1D0">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206E916">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91ADDF2">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7965252">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35C6AAC">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8B6A4D6">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D20B77A">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
    <w:nsid w:val="045027C6"/>
    <w:multiLevelType w:val="hybridMultilevel"/>
    <w:tmpl w:val="465A640C"/>
    <w:lvl w:ilvl="0" w:tplc="93104690">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2320720">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CE215E6">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150714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5F682F0">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E447C2E">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43EAD2A">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D285950">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324C30E">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
    <w:nsid w:val="05E3147A"/>
    <w:multiLevelType w:val="hybridMultilevel"/>
    <w:tmpl w:val="5E868D28"/>
    <w:lvl w:ilvl="0" w:tplc="CAC2FD44">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A527DD8">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ABE84B0">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444EE2A">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BD82632">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92C6312">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BC0EC00">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01EF41C">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32E2FCC">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
    <w:nsid w:val="06150A4C"/>
    <w:multiLevelType w:val="hybridMultilevel"/>
    <w:tmpl w:val="805A9538"/>
    <w:lvl w:ilvl="0" w:tplc="0D6C35B6">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77EAD8A">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D52CD94">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D649046">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D38DB0E">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13673E2">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47AA03A">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5DC94DC">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576781E">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
    <w:nsid w:val="08D162B7"/>
    <w:multiLevelType w:val="hybridMultilevel"/>
    <w:tmpl w:val="B7860294"/>
    <w:lvl w:ilvl="0" w:tplc="243C79B0">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8EA453C">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68043AE">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9544C38">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6D04194">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4BCA174">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CB60744">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8E092EC">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BA23BD4">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
    <w:nsid w:val="0B1E2380"/>
    <w:multiLevelType w:val="hybridMultilevel"/>
    <w:tmpl w:val="5B44961C"/>
    <w:lvl w:ilvl="0" w:tplc="5D1EA06C">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B76CF42">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E887288">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1A44B10">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3F6DA64">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05C399A">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EB89DC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9287FC6">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13A936A">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
    <w:nsid w:val="0E5F0676"/>
    <w:multiLevelType w:val="hybridMultilevel"/>
    <w:tmpl w:val="FE386090"/>
    <w:lvl w:ilvl="0" w:tplc="046E5556">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122F7E2">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324399A">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AC202B6">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D54B1DE">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5FCA9E4">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FEC8FE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1262D6E">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0DE987A">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
    <w:nsid w:val="12DC364C"/>
    <w:multiLevelType w:val="hybridMultilevel"/>
    <w:tmpl w:val="65D64450"/>
    <w:lvl w:ilvl="0" w:tplc="25FA5DFC">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C68D580">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C4453D0">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D4A65F0">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AF8A476">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8D4D51E">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4E8303A">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604158A">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BCC6296">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
    <w:nsid w:val="192318ED"/>
    <w:multiLevelType w:val="hybridMultilevel"/>
    <w:tmpl w:val="D934478A"/>
    <w:lvl w:ilvl="0" w:tplc="FD44C23E">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152D4DE">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DBCF9B0">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098D3E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352DF5C">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E7A7D56">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134BBE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BE0C48">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D9C7B5C">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
    <w:nsid w:val="27231E0C"/>
    <w:multiLevelType w:val="hybridMultilevel"/>
    <w:tmpl w:val="D92E41C4"/>
    <w:lvl w:ilvl="0" w:tplc="7EFC2EAE">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046BDE4">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998F68E">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79EFE58">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138FA8C">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32E6EEE">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FF448FE">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CF8F652">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8787CB6">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
    <w:nsid w:val="2F1F7D42"/>
    <w:multiLevelType w:val="hybridMultilevel"/>
    <w:tmpl w:val="4D2E6528"/>
    <w:lvl w:ilvl="0" w:tplc="283019EA">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B28B648">
      <w:start w:val="1"/>
      <w:numFmt w:val="decimal"/>
      <w:lvlText w:val="%2-"/>
      <w:lvlJc w:val="left"/>
      <w:pPr>
        <w:ind w:left="9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CB0720C">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5FCE0BA">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EC62FEA">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BEC1C5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B3E75E2">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96A0AA4">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880A1F4">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
    <w:nsid w:val="34D76A97"/>
    <w:multiLevelType w:val="hybridMultilevel"/>
    <w:tmpl w:val="05EA5776"/>
    <w:lvl w:ilvl="0" w:tplc="C482434E">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4F81ABA">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94AEE24">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B64F1CA">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EEA2F82">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BE480F2">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D60D852">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766244A">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E501410">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
    <w:nsid w:val="3C140911"/>
    <w:multiLevelType w:val="hybridMultilevel"/>
    <w:tmpl w:val="0F104314"/>
    <w:lvl w:ilvl="0" w:tplc="E14A8ED4">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BAA5BB6">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2A65096">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25A891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BAAA32E">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39CAAF0">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6ACC700">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95ED448">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AC089E0">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
    <w:nsid w:val="43472EAF"/>
    <w:multiLevelType w:val="hybridMultilevel"/>
    <w:tmpl w:val="5156E8AE"/>
    <w:lvl w:ilvl="0" w:tplc="05FA91E4">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77AE706">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C102A20">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458A8C2">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AEAA872">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AE0B250">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274184E">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A349084">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F76DA50">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
    <w:nsid w:val="4B2C1140"/>
    <w:multiLevelType w:val="hybridMultilevel"/>
    <w:tmpl w:val="D95E7DDA"/>
    <w:lvl w:ilvl="0" w:tplc="9886CFEC">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82661E">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8C847FC">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ADE2928">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9E8821E">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BAC8B54">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04E224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FAA3FC0">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99CBF9A">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
    <w:nsid w:val="4D7D6D80"/>
    <w:multiLevelType w:val="hybridMultilevel"/>
    <w:tmpl w:val="100E6DA4"/>
    <w:lvl w:ilvl="0" w:tplc="C472F02C">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254EC2C">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2BE288A">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260D6B4">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4F49DAC">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6E2A746">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1081FD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BDE424E">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6CC09C4">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
    <w:nsid w:val="54F73D43"/>
    <w:multiLevelType w:val="hybridMultilevel"/>
    <w:tmpl w:val="DE085B8C"/>
    <w:lvl w:ilvl="0" w:tplc="8354953C">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3F2E500">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60637CA">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5EE4AA4">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5969D40">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1CA4DB8">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A6CD25C">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23CF010">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D662BD0">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
    <w:nsid w:val="56AC473C"/>
    <w:multiLevelType w:val="hybridMultilevel"/>
    <w:tmpl w:val="2FBEE716"/>
    <w:lvl w:ilvl="0" w:tplc="C18816AA">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5462E42">
      <w:start w:val="1"/>
      <w:numFmt w:val="decimal"/>
      <w:lvlText w:val="%2-"/>
      <w:lvlJc w:val="left"/>
      <w:pPr>
        <w:ind w:left="9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40C2A22">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0E0ED58">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3B40670">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5A03736">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70EC35A">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8CCCD96">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9ECDA68">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9">
    <w:nsid w:val="63952271"/>
    <w:multiLevelType w:val="hybridMultilevel"/>
    <w:tmpl w:val="F8F21EE8"/>
    <w:lvl w:ilvl="0" w:tplc="2056E572">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2AA7140">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A7469D4">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A1423A8">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1781700">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F40C8EC">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D3A27C4">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5185466">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9523894">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
    <w:nsid w:val="701B11A1"/>
    <w:multiLevelType w:val="hybridMultilevel"/>
    <w:tmpl w:val="F7809482"/>
    <w:lvl w:ilvl="0" w:tplc="C4F45336">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6CA7B82">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034E434">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0CA3E84">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7FE4CC6">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922369C">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2A615D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864E2AC">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D1AC03A">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
    <w:nsid w:val="703F6109"/>
    <w:multiLevelType w:val="hybridMultilevel"/>
    <w:tmpl w:val="AA9CB61A"/>
    <w:lvl w:ilvl="0" w:tplc="91586186">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04E9834">
      <w:start w:val="1"/>
      <w:numFmt w:val="bullet"/>
      <w:lvlText w:val="●"/>
      <w:lvlJc w:val="left"/>
      <w:pPr>
        <w:ind w:left="11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7348BF4">
      <w:start w:val="1"/>
      <w:numFmt w:val="bullet"/>
      <w:lvlText w:val="▪"/>
      <w:lvlJc w:val="left"/>
      <w:pPr>
        <w:ind w:left="18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C8C1598">
      <w:start w:val="1"/>
      <w:numFmt w:val="bullet"/>
      <w:lvlText w:val="•"/>
      <w:lvlJc w:val="left"/>
      <w:pPr>
        <w:ind w:left="25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F3C9AC4">
      <w:start w:val="1"/>
      <w:numFmt w:val="bullet"/>
      <w:lvlText w:val="o"/>
      <w:lvlJc w:val="left"/>
      <w:pPr>
        <w:ind w:left="33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FC0654C">
      <w:start w:val="1"/>
      <w:numFmt w:val="bullet"/>
      <w:lvlText w:val="▪"/>
      <w:lvlJc w:val="left"/>
      <w:pPr>
        <w:ind w:left="40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940FA4A">
      <w:start w:val="1"/>
      <w:numFmt w:val="bullet"/>
      <w:lvlText w:val="•"/>
      <w:lvlJc w:val="left"/>
      <w:pPr>
        <w:ind w:left="47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008BE2E">
      <w:start w:val="1"/>
      <w:numFmt w:val="bullet"/>
      <w:lvlText w:val="o"/>
      <w:lvlJc w:val="left"/>
      <w:pPr>
        <w:ind w:left="54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B0E348E">
      <w:start w:val="1"/>
      <w:numFmt w:val="bullet"/>
      <w:lvlText w:val="▪"/>
      <w:lvlJc w:val="left"/>
      <w:pPr>
        <w:ind w:left="61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2">
    <w:nsid w:val="7AAC768B"/>
    <w:multiLevelType w:val="hybridMultilevel"/>
    <w:tmpl w:val="E960A7B8"/>
    <w:lvl w:ilvl="0" w:tplc="E7E244E4">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388F568">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47E15BE">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07A94D4">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F72E402">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9F8E6F4">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C60D34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B7ABBCA">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B7ADC02">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
    <w:nsid w:val="7F1C212F"/>
    <w:multiLevelType w:val="hybridMultilevel"/>
    <w:tmpl w:val="6C3CDA04"/>
    <w:lvl w:ilvl="0" w:tplc="5C92BC5E">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3745C5E">
      <w:start w:val="1"/>
      <w:numFmt w:val="bullet"/>
      <w:lvlText w:val="o"/>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A7C928A">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9E8BDAC">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FA6AF16">
      <w:start w:val="1"/>
      <w:numFmt w:val="bullet"/>
      <w:lvlText w:val="o"/>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0B4033E">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3F43B80">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B5021B6">
      <w:start w:val="1"/>
      <w:numFmt w:val="bullet"/>
      <w:lvlText w:val="o"/>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BBCC81A">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3"/>
  </w:num>
  <w:num w:numId="2">
    <w:abstractNumId w:val="2"/>
  </w:num>
  <w:num w:numId="3">
    <w:abstractNumId w:val="12"/>
  </w:num>
  <w:num w:numId="4">
    <w:abstractNumId w:val="8"/>
  </w:num>
  <w:num w:numId="5">
    <w:abstractNumId w:val="17"/>
  </w:num>
  <w:num w:numId="6">
    <w:abstractNumId w:val="10"/>
  </w:num>
  <w:num w:numId="7">
    <w:abstractNumId w:val="22"/>
  </w:num>
  <w:num w:numId="8">
    <w:abstractNumId w:val="21"/>
  </w:num>
  <w:num w:numId="9">
    <w:abstractNumId w:val="13"/>
  </w:num>
  <w:num w:numId="10">
    <w:abstractNumId w:val="20"/>
  </w:num>
  <w:num w:numId="11">
    <w:abstractNumId w:val="23"/>
  </w:num>
  <w:num w:numId="12">
    <w:abstractNumId w:val="9"/>
  </w:num>
  <w:num w:numId="13">
    <w:abstractNumId w:val="6"/>
  </w:num>
  <w:num w:numId="14">
    <w:abstractNumId w:val="19"/>
  </w:num>
  <w:num w:numId="15">
    <w:abstractNumId w:val="5"/>
  </w:num>
  <w:num w:numId="16">
    <w:abstractNumId w:val="15"/>
  </w:num>
  <w:num w:numId="17">
    <w:abstractNumId w:val="7"/>
  </w:num>
  <w:num w:numId="18">
    <w:abstractNumId w:val="4"/>
  </w:num>
  <w:num w:numId="19">
    <w:abstractNumId w:val="16"/>
  </w:num>
  <w:num w:numId="20">
    <w:abstractNumId w:val="0"/>
  </w:num>
  <w:num w:numId="21">
    <w:abstractNumId w:val="1"/>
  </w:num>
  <w:num w:numId="22">
    <w:abstractNumId w:val="11"/>
  </w:num>
  <w:num w:numId="23">
    <w:abstractNumId w:val="1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D7F"/>
    <w:rsid w:val="00033DB9"/>
    <w:rsid w:val="001023D6"/>
    <w:rsid w:val="0059086B"/>
    <w:rsid w:val="00A07962"/>
    <w:rsid w:val="00D46707"/>
    <w:rsid w:val="00D75EC1"/>
    <w:rsid w:val="00E01D7F"/>
    <w:rsid w:val="00EB4E3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F0DF54-D092-415B-BA6B-125FF808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2" w:line="252" w:lineRule="auto"/>
      <w:ind w:left="355"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89" w:line="240" w:lineRule="auto"/>
      <w:ind w:left="-5" w:hanging="10"/>
      <w:outlineLvl w:val="0"/>
    </w:pPr>
    <w:rPr>
      <w:rFonts w:ascii="Arial" w:eastAsia="Arial" w:hAnsi="Arial" w:cs="Arial"/>
      <w:b/>
      <w:color w:val="000000"/>
      <w:sz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D4670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6707"/>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globalhealth.harvard.edu/fellowships/harvard-lead-fellowship/" TargetMode="External"/><Relationship Id="rId18" Type="http://schemas.openxmlformats.org/officeDocument/2006/relationships/hyperlink" Target="https://campusbourses.campusfrance.org/" TargetMode="External"/><Relationship Id="rId26" Type="http://schemas.openxmlformats.org/officeDocument/2006/relationships/hyperlink" Target="https://app.santanderopenacademy.com/es/program/becas-tech-her-future-horse-technologies-y-fundacion-universia" TargetMode="External"/><Relationship Id="rId39" Type="http://schemas.openxmlformats.org/officeDocument/2006/relationships/hyperlink" Target="https://tica-thaigov.mfa.go.th/en/content/aitc-2026-calendar?page=5f4ddf7588a720370a799e12&amp;menu=605b13f625179c1e6a0f5d74" TargetMode="External"/><Relationship Id="rId3" Type="http://schemas.openxmlformats.org/officeDocument/2006/relationships/styles" Target="styles.xml"/><Relationship Id="rId21" Type="http://schemas.openxmlformats.org/officeDocument/2006/relationships/hyperlink" Target="https://kgfp.kaust.edu.sa/home" TargetMode="External"/><Relationship Id="rId34" Type="http://schemas.openxmlformats.org/officeDocument/2006/relationships/hyperlink" Target="https://twas.org/opportunity/twas-lums-postdoctoral-fellowship-programme" TargetMode="External"/><Relationship Id="rId42" Type="http://schemas.openxmlformats.org/officeDocument/2006/relationships/header" Target="header1.xml"/><Relationship Id="rId47" Type="http://schemas.openxmlformats.org/officeDocument/2006/relationships/header" Target="header3.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iifm-milano.it/en/scholarships/" TargetMode="External"/><Relationship Id="rId17" Type="http://schemas.openxmlformats.org/officeDocument/2006/relationships/hyperlink" Target="https://app.santanderopenacademy.com/es/program/hip-hu-berlin" TargetMode="External"/><Relationship Id="rId25" Type="http://schemas.openxmlformats.org/officeDocument/2006/relationships/hyperlink" Target="https://app.santanderopenacademy.com/es/program/becas-tech-her-future-horse-technologies-y-fundacion-universia" TargetMode="External"/><Relationship Id="rId33" Type="http://schemas.openxmlformats.org/officeDocument/2006/relationships/hyperlink" Target="https://www.gerda-henkel-stiftung.de/en/phd-scholarships" TargetMode="External"/><Relationship Id="rId38" Type="http://schemas.openxmlformats.org/officeDocument/2006/relationships/hyperlink" Target="https://tica-thaigov.mfa.go.th/en/content/aitc-2026-calendar?page=5f4ddf7588a720370a799e12&amp;menu=605b13f625179c1e6a0f5d74"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epfl.ch/education/master/master-excellence-fellowships/" TargetMode="External"/><Relationship Id="rId20" Type="http://schemas.openxmlformats.org/officeDocument/2006/relationships/hyperlink" Target="https://campusbourses.campusfrance.org/" TargetMode="External"/><Relationship Id="rId29" Type="http://schemas.openxmlformats.org/officeDocument/2006/relationships/hyperlink" Target="https://www.epfl.ch/research/funding/epfl-programmes/cyd/cyd-master/" TargetMode="External"/><Relationship Id="rId41" Type="http://schemas.openxmlformats.org/officeDocument/2006/relationships/hyperlink" Target="https://tica-thaigov.mfa.go.th/en/content/aitc-2026-calendar?page=5f4ddf7588a720370a799e12&amp;menu=605b13f625179c1e6a0f5d7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rgentina.gob.ar/educacion/campusargentinaglobal/becas-extranjero/posgrado-gobierno-hungria" TargetMode="External"/><Relationship Id="rId32" Type="http://schemas.openxmlformats.org/officeDocument/2006/relationships/hyperlink" Target="https://isc.sjtu.edu.cn/EN/content.aspx?info_lb=38&amp;flag=2" TargetMode="External"/><Relationship Id="rId37" Type="http://schemas.openxmlformats.org/officeDocument/2006/relationships/image" Target="media/image6.png"/><Relationship Id="rId40" Type="http://schemas.openxmlformats.org/officeDocument/2006/relationships/hyperlink" Target="https://tica-thaigov.mfa.go.th/en/content/aitc-2026-calendar?page=5f4ddf7588a720370a799e12&amp;menu=605b13f625179c1e6a0f5d74" TargetMode="External"/><Relationship Id="rId45" Type="http://schemas.openxmlformats.org/officeDocument/2006/relationships/header" Target="header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nvironment.harvard.edu/environmental-fellows-program" TargetMode="External"/><Relationship Id="rId23" Type="http://schemas.openxmlformats.org/officeDocument/2006/relationships/hyperlink" Target="https://www.argentina.gob.ar/educacion/campusargentinaglobal/becas-extranjero/posgrado-gobierno-hungria" TargetMode="External"/><Relationship Id="rId28" Type="http://schemas.openxmlformats.org/officeDocument/2006/relationships/hyperlink" Target="https://galilee.univ-paris13.fr/" TargetMode="External"/><Relationship Id="rId36" Type="http://schemas.openxmlformats.org/officeDocument/2006/relationships/image" Target="media/image5.png"/><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s://campusbourses.campusfrance.org/" TargetMode="External"/><Relationship Id="rId31" Type="http://schemas.openxmlformats.org/officeDocument/2006/relationships/hyperlink" Target="https://www.humboldt-foundation.de/en/apply/sponsorship-programmes/georg-forster-research-fellowship" TargetMode="External"/><Relationship Id="rId44" Type="http://schemas.openxmlformats.org/officeDocument/2006/relationships/footer" Target="footer2.xm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erg1.ugc.edu.hk/hkpfs/index.html" TargetMode="External"/><Relationship Id="rId22" Type="http://schemas.openxmlformats.org/officeDocument/2006/relationships/hyperlink" Target="https://hansenleadershipinstitute.org/" TargetMode="External"/><Relationship Id="rId27" Type="http://schemas.openxmlformats.org/officeDocument/2006/relationships/hyperlink" Target="https://campusbourses.campusfrance.org/" TargetMode="External"/><Relationship Id="rId30" Type="http://schemas.openxmlformats.org/officeDocument/2006/relationships/hyperlink" Target="https://www.humboldt-foundation.de/en/apply/sponsorship-programmes/georg-forster-research-fellowship" TargetMode="External"/><Relationship Id="rId35" Type="http://schemas.openxmlformats.org/officeDocument/2006/relationships/hyperlink" Target="https://twas.org/opportunity/twas-lums-postdoctoral-fellowship-programme"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eader" Target="header5.xml"/></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1EBD1-22B7-468C-8C84-648B713B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9958</Words>
  <Characters>54773</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BECAS NOV Y DIC</vt:lpstr>
    </vt:vector>
  </TitlesOfParts>
  <Company/>
  <LinksUpToDate>false</LinksUpToDate>
  <CharactersWithSpaces>64602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BECAS NOV Y DIC</dc:title>
  <dc:subject/>
  <dc:creator>Eugenia JImenez</dc:creator>
  <cp:keywords/>
  <cp:lastModifiedBy>Eugenia JImenez</cp:lastModifiedBy>
  <cp:revision>5</cp:revision>
  <dcterms:created xsi:type="dcterms:W3CDTF">2026-02-24T13:26:00Z</dcterms:created>
  <dcterms:modified xsi:type="dcterms:W3CDTF">2026-02-24T13:42:00Z</dcterms:modified>
</cp:coreProperties>
</file>